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5A8D1" w14:textId="550E9F51" w:rsidR="000C3940" w:rsidRPr="00C61B52" w:rsidRDefault="00700EA1" w:rsidP="00C56B1F">
      <w:pPr>
        <w:pStyle w:val="Heading1"/>
        <w:ind w:firstLine="0"/>
        <w:rPr>
          <w:b w:val="0"/>
          <w:color w:val="0000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b w:val="0"/>
          <w:color w:val="0000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1174009" w14:textId="35133A27" w:rsidR="000C3940" w:rsidRPr="009E0A58" w:rsidRDefault="00807B51" w:rsidP="000C3940">
      <w:pPr>
        <w:pStyle w:val="Title2"/>
        <w:framePr w:hSpace="0" w:wrap="auto" w:vAnchor="margin" w:xAlign="left" w:yAlign="inline"/>
        <w:rPr>
          <w:sz w:val="40"/>
          <w:szCs w:val="40"/>
        </w:rPr>
      </w:pPr>
      <w:bookmarkStart w:id="1" w:name="_Hlk792159"/>
      <w:r>
        <w:rPr>
          <w:sz w:val="40"/>
          <w:szCs w:val="40"/>
        </w:rPr>
        <w:t>SmartPA Criteria</w:t>
      </w:r>
      <w:r w:rsidR="000C3940" w:rsidRPr="009E0A58">
        <w:rPr>
          <w:sz w:val="40"/>
          <w:szCs w:val="40"/>
        </w:rPr>
        <w:t xml:space="preserve"> </w:t>
      </w:r>
    </w:p>
    <w:bookmarkEnd w:id="1"/>
    <w:p w14:paraId="6413BFD8" w14:textId="3013D320" w:rsidR="00AE77DB" w:rsidRPr="00C61B52" w:rsidRDefault="00AE77DB">
      <w:pPr>
        <w:ind w:hanging="180"/>
        <w:rPr>
          <w:rFonts w:ascii="Arial" w:hAnsi="Arial" w:cs="Arial"/>
          <w:b/>
          <w:sz w:val="20"/>
          <w:szCs w:val="20"/>
        </w:rPr>
      </w:pPr>
    </w:p>
    <w:tbl>
      <w:tblPr>
        <w:tblW w:w="5202" w:type="pct"/>
        <w:tblInd w:w="-270" w:type="dxa"/>
        <w:tblBorders>
          <w:top w:val="single" w:sz="4" w:space="0" w:color="2895D5"/>
          <w:left w:val="single" w:sz="4" w:space="0" w:color="2895D5"/>
          <w:bottom w:val="single" w:sz="4" w:space="0" w:color="2895D5"/>
          <w:right w:val="single" w:sz="4" w:space="0" w:color="2895D5"/>
          <w:insideH w:val="single" w:sz="4" w:space="0" w:color="2895D5"/>
          <w:insideV w:val="single" w:sz="4" w:space="0" w:color="2895D5"/>
        </w:tblBorders>
        <w:tblLook w:val="01E0" w:firstRow="1" w:lastRow="1" w:firstColumn="1" w:lastColumn="1" w:noHBand="0" w:noVBand="0"/>
      </w:tblPr>
      <w:tblGrid>
        <w:gridCol w:w="3185"/>
        <w:gridCol w:w="5799"/>
      </w:tblGrid>
      <w:tr w:rsidR="000C3940" w:rsidRPr="002E2DD6" w14:paraId="7B617ED8" w14:textId="77777777" w:rsidTr="009C1607">
        <w:tc>
          <w:tcPr>
            <w:tcW w:w="318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5C6BF946" w14:textId="2001EB55" w:rsidR="000C3940" w:rsidRPr="006D68F6" w:rsidRDefault="005622A1" w:rsidP="00E2387B">
            <w:pPr>
              <w:pStyle w:val="theader"/>
              <w:rPr>
                <w:rFonts w:cs="Arial"/>
                <w:sz w:val="24"/>
                <w:szCs w:val="24"/>
              </w:rPr>
            </w:pPr>
            <w:bookmarkStart w:id="2" w:name="_Hlk792149"/>
            <w:r w:rsidRPr="006D68F6">
              <w:rPr>
                <w:rFonts w:cs="Arial"/>
                <w:sz w:val="24"/>
                <w:szCs w:val="24"/>
              </w:rPr>
              <w:t>Procedure</w:t>
            </w:r>
            <w:r w:rsidR="000C3940" w:rsidRPr="006D68F6">
              <w:rPr>
                <w:rFonts w:cs="Arial"/>
                <w:sz w:val="24"/>
                <w:szCs w:val="24"/>
              </w:rPr>
              <w:t xml:space="preserve"> Class: </w:t>
            </w:r>
          </w:p>
        </w:tc>
        <w:tc>
          <w:tcPr>
            <w:tcW w:w="5799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546E239" w14:textId="575325CC" w:rsidR="000C3940" w:rsidRPr="007843EE" w:rsidRDefault="005738E9" w:rsidP="00DD54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Alternative Pain Management</w:t>
            </w:r>
          </w:p>
        </w:tc>
      </w:tr>
      <w:tr w:rsidR="000C3940" w:rsidRPr="002E2DD6" w14:paraId="548D14E3" w14:textId="77777777" w:rsidTr="009C1607">
        <w:tc>
          <w:tcPr>
            <w:tcW w:w="31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664C1203" w14:textId="3F3CCE6C" w:rsidR="000C3940" w:rsidRPr="006D68F6" w:rsidRDefault="00C56B1F" w:rsidP="00E2387B">
            <w:pPr>
              <w:pStyle w:val="theader"/>
              <w:rPr>
                <w:rFonts w:cs="Arial"/>
                <w:sz w:val="24"/>
                <w:szCs w:val="24"/>
              </w:rPr>
            </w:pPr>
            <w:r w:rsidRPr="006D68F6">
              <w:rPr>
                <w:rFonts w:cs="Arial"/>
                <w:sz w:val="24"/>
                <w:szCs w:val="24"/>
              </w:rPr>
              <w:t xml:space="preserve">First </w:t>
            </w:r>
            <w:r w:rsidR="000C3940" w:rsidRPr="006D68F6">
              <w:rPr>
                <w:rFonts w:cs="Arial"/>
                <w:sz w:val="24"/>
                <w:szCs w:val="24"/>
              </w:rPr>
              <w:t xml:space="preserve">Implementation Date: </w:t>
            </w:r>
          </w:p>
        </w:tc>
        <w:tc>
          <w:tcPr>
            <w:tcW w:w="5799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F5BEC83" w14:textId="5757798F" w:rsidR="000C3940" w:rsidRPr="007843EE" w:rsidRDefault="005738E9" w:rsidP="00DD5403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04/01/2019</w:t>
            </w:r>
          </w:p>
        </w:tc>
      </w:tr>
      <w:tr w:rsidR="009C1607" w:rsidRPr="002E2DD6" w14:paraId="19B7797B" w14:textId="77777777" w:rsidTr="009C1607">
        <w:tc>
          <w:tcPr>
            <w:tcW w:w="31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5C4A8EC0" w14:textId="1423C1F1" w:rsidR="009C1607" w:rsidRPr="006D68F6" w:rsidRDefault="009C1607" w:rsidP="00C61B52">
            <w:pPr>
              <w:pStyle w:val="theader"/>
              <w:rPr>
                <w:rFonts w:cs="Arial"/>
                <w:sz w:val="24"/>
                <w:szCs w:val="24"/>
              </w:rPr>
            </w:pPr>
            <w:r w:rsidRPr="006D68F6">
              <w:rPr>
                <w:rFonts w:cs="Arial"/>
                <w:sz w:val="24"/>
                <w:szCs w:val="24"/>
              </w:rPr>
              <w:t xml:space="preserve">Prepared For: </w:t>
            </w:r>
          </w:p>
        </w:tc>
        <w:tc>
          <w:tcPr>
            <w:tcW w:w="5799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33533225" w14:textId="53886890" w:rsidR="009C1607" w:rsidRPr="007843EE" w:rsidRDefault="009C1607" w:rsidP="00DD5403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843EE">
              <w:rPr>
                <w:rFonts w:ascii="Arial" w:hAnsi="Arial" w:cs="Arial"/>
                <w:spacing w:val="-3"/>
                <w:sz w:val="22"/>
                <w:szCs w:val="22"/>
              </w:rPr>
              <w:t>MO HealthNet</w:t>
            </w:r>
          </w:p>
        </w:tc>
      </w:tr>
      <w:tr w:rsidR="009C1607" w:rsidRPr="002E2DD6" w14:paraId="377AD346" w14:textId="77777777" w:rsidTr="009C1607">
        <w:tc>
          <w:tcPr>
            <w:tcW w:w="318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99"/>
          </w:tcPr>
          <w:p w14:paraId="43672441" w14:textId="6F091818" w:rsidR="009C1607" w:rsidRPr="006D68F6" w:rsidRDefault="009C1607" w:rsidP="00E2387B">
            <w:pPr>
              <w:pStyle w:val="theader"/>
              <w:rPr>
                <w:rFonts w:cs="Arial"/>
                <w:sz w:val="24"/>
                <w:szCs w:val="24"/>
              </w:rPr>
            </w:pPr>
            <w:r w:rsidRPr="006D68F6">
              <w:rPr>
                <w:rFonts w:cs="Arial"/>
                <w:sz w:val="24"/>
                <w:szCs w:val="24"/>
              </w:rPr>
              <w:t xml:space="preserve">Prepared By: </w:t>
            </w:r>
          </w:p>
        </w:tc>
        <w:tc>
          <w:tcPr>
            <w:tcW w:w="5799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66E698A5" w14:textId="79C6B9ED" w:rsidR="009C1607" w:rsidRPr="007843EE" w:rsidRDefault="009C1607" w:rsidP="00DD5403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7843EE">
              <w:rPr>
                <w:rFonts w:ascii="Arial" w:hAnsi="Arial" w:cs="Arial"/>
                <w:spacing w:val="-3"/>
                <w:sz w:val="22"/>
                <w:szCs w:val="22"/>
              </w:rPr>
              <w:t xml:space="preserve">MO HealthNet/Conduent </w:t>
            </w:r>
          </w:p>
        </w:tc>
      </w:tr>
      <w:tr w:rsidR="009C1607" w:rsidRPr="002E2DD6" w14:paraId="7A6ECADB" w14:textId="77777777" w:rsidTr="009C1607">
        <w:tc>
          <w:tcPr>
            <w:tcW w:w="3185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000099"/>
          </w:tcPr>
          <w:p w14:paraId="7E07FC64" w14:textId="2F19F3BB" w:rsidR="009C1607" w:rsidRPr="006D68F6" w:rsidRDefault="009C1607" w:rsidP="00E2387B">
            <w:pPr>
              <w:pStyle w:val="theader"/>
              <w:rPr>
                <w:rFonts w:cs="Arial"/>
                <w:sz w:val="24"/>
                <w:szCs w:val="24"/>
              </w:rPr>
            </w:pPr>
            <w:r w:rsidRPr="006D68F6">
              <w:rPr>
                <w:rFonts w:cs="Arial"/>
                <w:sz w:val="24"/>
                <w:szCs w:val="24"/>
              </w:rPr>
              <w:t xml:space="preserve">Criteria Status: </w:t>
            </w:r>
          </w:p>
        </w:tc>
        <w:tc>
          <w:tcPr>
            <w:tcW w:w="5799" w:type="dxa"/>
            <w:tcBorders>
              <w:top w:val="single" w:sz="4" w:space="0" w:color="4F81BD" w:themeColor="accent1"/>
              <w:left w:val="single" w:sz="4" w:space="0" w:color="FFFFFF" w:themeColor="background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0914FA59" w14:textId="77777777" w:rsidR="009C1607" w:rsidRPr="007843EE" w:rsidRDefault="001F563B" w:rsidP="00DD5403">
            <w:pPr>
              <w:pStyle w:val="tbody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21027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07" w:rsidRPr="007843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1607" w:rsidRPr="007843EE">
              <w:rPr>
                <w:rFonts w:cs="Arial"/>
                <w:sz w:val="22"/>
                <w:szCs w:val="22"/>
              </w:rPr>
              <w:t xml:space="preserve">Existing Criteria </w:t>
            </w:r>
          </w:p>
          <w:p w14:paraId="04D4DD89" w14:textId="77777777" w:rsidR="009C1607" w:rsidRPr="007843EE" w:rsidRDefault="001F563B" w:rsidP="00DD5403">
            <w:pPr>
              <w:pStyle w:val="tbody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6716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07" w:rsidRPr="009C160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C1607" w:rsidRPr="009C1607">
              <w:rPr>
                <w:rFonts w:cs="Arial"/>
                <w:sz w:val="22"/>
                <w:szCs w:val="22"/>
              </w:rPr>
              <w:t>Revision</w:t>
            </w:r>
            <w:r w:rsidR="009C1607" w:rsidRPr="007843EE">
              <w:rPr>
                <w:rFonts w:cs="Arial"/>
                <w:sz w:val="22"/>
                <w:szCs w:val="22"/>
              </w:rPr>
              <w:t xml:space="preserve"> of Existing Criteria </w:t>
            </w:r>
          </w:p>
          <w:p w14:paraId="136A91F9" w14:textId="754382E5" w:rsidR="009C1607" w:rsidRPr="007843EE" w:rsidRDefault="001F563B" w:rsidP="00DD5403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36413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607" w:rsidRPr="009C1607">
                  <w:rPr>
                    <w:rFonts w:ascii="Segoe UI Symbol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9C1607" w:rsidRPr="009C1607">
              <w:rPr>
                <w:rFonts w:ascii="Arial" w:hAnsi="Arial" w:cs="Arial"/>
                <w:sz w:val="22"/>
                <w:szCs w:val="22"/>
              </w:rPr>
              <w:t>New Criteria</w:t>
            </w:r>
            <w:r w:rsidR="009C1607" w:rsidRPr="007843E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bookmarkEnd w:id="2"/>
    </w:tbl>
    <w:p w14:paraId="6413BFE7" w14:textId="506D81F7" w:rsidR="00AE77DB" w:rsidRPr="00C61B52" w:rsidRDefault="00AE77DB">
      <w:pPr>
        <w:ind w:hanging="180"/>
        <w:rPr>
          <w:rFonts w:ascii="Arial" w:hAnsi="Arial" w:cs="Arial"/>
          <w:b/>
          <w:spacing w:val="-3"/>
          <w:sz w:val="20"/>
          <w:szCs w:val="20"/>
        </w:rPr>
      </w:pPr>
    </w:p>
    <w:p w14:paraId="6413BFE8" w14:textId="037ACA9E" w:rsidR="00AE77DB" w:rsidRPr="002E2DD6" w:rsidRDefault="00130995" w:rsidP="000913C3">
      <w:pPr>
        <w:pStyle w:val="Style1"/>
        <w:rPr>
          <w:sz w:val="24"/>
        </w:rPr>
      </w:pPr>
      <w:bookmarkStart w:id="3" w:name="_Hlk97734356"/>
      <w:r>
        <w:rPr>
          <w:sz w:val="24"/>
        </w:rPr>
        <w:t>Executive Summary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1980"/>
        <w:gridCol w:w="85"/>
        <w:gridCol w:w="3632"/>
        <w:gridCol w:w="3879"/>
      </w:tblGrid>
      <w:tr w:rsidR="00AE0721" w:rsidRPr="004B2BCF" w14:paraId="0060F5CD" w14:textId="77777777" w:rsidTr="00E15ABD">
        <w:tc>
          <w:tcPr>
            <w:tcW w:w="1980" w:type="dxa"/>
            <w:vAlign w:val="center"/>
          </w:tcPr>
          <w:p w14:paraId="5EA0CD92" w14:textId="77777777" w:rsidR="00AE0721" w:rsidRDefault="00AE0721" w:rsidP="00A77D50">
            <w:pPr>
              <w:ind w:left="-187"/>
              <w:jc w:val="right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bookmarkStart w:id="4" w:name="_Hlk97734378"/>
            <w:bookmarkEnd w:id="3"/>
          </w:p>
          <w:p w14:paraId="5F3A145D" w14:textId="0367E1B3" w:rsidR="00AE0721" w:rsidRPr="005E452A" w:rsidRDefault="00AE0721" w:rsidP="00A77D50">
            <w:pPr>
              <w:ind w:left="-187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 </w:t>
            </w:r>
            <w:r w:rsidRPr="005E452A">
              <w:rPr>
                <w:rFonts w:ascii="Arial" w:hAnsi="Arial" w:cs="Arial"/>
                <w:b/>
                <w:spacing w:val="-3"/>
                <w:sz w:val="22"/>
                <w:szCs w:val="22"/>
              </w:rPr>
              <w:t>Purpose:</w:t>
            </w:r>
          </w:p>
        </w:tc>
        <w:tc>
          <w:tcPr>
            <w:tcW w:w="7596" w:type="dxa"/>
            <w:gridSpan w:val="3"/>
            <w:vAlign w:val="center"/>
          </w:tcPr>
          <w:p w14:paraId="14B48AE8" w14:textId="77777777" w:rsidR="00AE0721" w:rsidRPr="00A77D50" w:rsidRDefault="00AE0721" w:rsidP="00E15ABD">
            <w:pPr>
              <w:pStyle w:val="CommentText"/>
              <w:rPr>
                <w:rFonts w:cs="Arial"/>
                <w:spacing w:val="-3"/>
                <w:sz w:val="22"/>
                <w:szCs w:val="22"/>
              </w:rPr>
            </w:pPr>
          </w:p>
          <w:p w14:paraId="0C748DF5" w14:textId="77777777" w:rsidR="00AE0721" w:rsidRPr="00A77D50" w:rsidRDefault="00AE0721" w:rsidP="00E15ABD">
            <w:pPr>
              <w:pStyle w:val="CommentText"/>
              <w:rPr>
                <w:rFonts w:cs="Arial"/>
                <w:spacing w:val="-3"/>
                <w:sz w:val="22"/>
                <w:szCs w:val="22"/>
              </w:rPr>
            </w:pPr>
          </w:p>
          <w:p w14:paraId="522C1651" w14:textId="457B7C7C" w:rsidR="00AE0721" w:rsidRPr="00A77D50" w:rsidRDefault="009C1607" w:rsidP="00E15ABD">
            <w:pPr>
              <w:pStyle w:val="CommentText"/>
              <w:rPr>
                <w:rFonts w:cs="Arial"/>
                <w:spacing w:val="-3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The MO HealthN</w:t>
            </w:r>
            <w:r w:rsidR="00AE0721" w:rsidRPr="00A77D50">
              <w:rPr>
                <w:rFonts w:cs="Arial"/>
                <w:spacing w:val="-3"/>
                <w:sz w:val="22"/>
                <w:szCs w:val="22"/>
              </w:rPr>
              <w:t xml:space="preserve">et Program will implement a state-specific </w:t>
            </w:r>
            <w:r w:rsidR="005738E9">
              <w:rPr>
                <w:rFonts w:cs="Arial"/>
                <w:spacing w:val="-3"/>
                <w:sz w:val="22"/>
                <w:szCs w:val="22"/>
              </w:rPr>
              <w:t>Complementary Health and Alternative Therapies for Chronic Pain Management</w:t>
            </w:r>
            <w:r w:rsidR="00AE0721" w:rsidRPr="00A77D50">
              <w:rPr>
                <w:rFonts w:cs="Arial"/>
                <w:spacing w:val="-3"/>
                <w:sz w:val="22"/>
                <w:szCs w:val="22"/>
              </w:rPr>
              <w:t>.</w:t>
            </w:r>
          </w:p>
        </w:tc>
      </w:tr>
      <w:tr w:rsidR="00AE0721" w:rsidRPr="004B2BCF" w14:paraId="74A87382" w14:textId="77777777" w:rsidTr="00E15ABD">
        <w:tc>
          <w:tcPr>
            <w:tcW w:w="1980" w:type="dxa"/>
            <w:vAlign w:val="center"/>
          </w:tcPr>
          <w:p w14:paraId="22C25AD1" w14:textId="77777777" w:rsidR="00AE0721" w:rsidRDefault="00AE0721" w:rsidP="00E15ABD">
            <w:pPr>
              <w:jc w:val="righ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1522D740" w14:textId="77777777" w:rsidR="00AE0721" w:rsidRPr="00A77D50" w:rsidRDefault="00AE0721" w:rsidP="00E15ABD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E0721" w:rsidRPr="004B2BCF" w14:paraId="64C1DB48" w14:textId="77777777" w:rsidTr="00E15ABD">
        <w:trPr>
          <w:trHeight w:val="576"/>
        </w:trPr>
        <w:tc>
          <w:tcPr>
            <w:tcW w:w="1980" w:type="dxa"/>
            <w:vAlign w:val="center"/>
          </w:tcPr>
          <w:p w14:paraId="7D644A71" w14:textId="77777777" w:rsidR="00AE0721" w:rsidRPr="001F3C2D" w:rsidRDefault="00AE0721" w:rsidP="00A77D50">
            <w:pPr>
              <w:ind w:left="-115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1F3C2D">
              <w:rPr>
                <w:rFonts w:ascii="Arial" w:hAnsi="Arial" w:cs="Arial"/>
                <w:b/>
                <w:spacing w:val="-3"/>
                <w:sz w:val="22"/>
                <w:szCs w:val="22"/>
              </w:rPr>
              <w:t>Why was this Issue Selected:</w:t>
            </w:r>
          </w:p>
        </w:tc>
        <w:tc>
          <w:tcPr>
            <w:tcW w:w="7596" w:type="dxa"/>
            <w:gridSpan w:val="3"/>
            <w:vAlign w:val="center"/>
          </w:tcPr>
          <w:p w14:paraId="590B701D" w14:textId="77777777" w:rsidR="00AE0721" w:rsidRPr="00A77D50" w:rsidRDefault="00AE0721" w:rsidP="00E15ABD">
            <w:pPr>
              <w:ind w:left="-187"/>
              <w:rPr>
                <w:rFonts w:cs="Arial"/>
                <w:spacing w:val="-3"/>
                <w:sz w:val="22"/>
                <w:szCs w:val="22"/>
              </w:rPr>
            </w:pPr>
            <w:r w:rsidRPr="00A77D50">
              <w:rPr>
                <w:rFonts w:cs="Arial"/>
                <w:spacing w:val="-3"/>
                <w:sz w:val="22"/>
                <w:szCs w:val="22"/>
              </w:rPr>
              <w:t xml:space="preserve">   </w:t>
            </w:r>
          </w:p>
          <w:p w14:paraId="1C1DED5C" w14:textId="67FF9CDB" w:rsidR="00AE0721" w:rsidRPr="00A77D50" w:rsidRDefault="00B80296" w:rsidP="00CD3330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MO HealthN</w:t>
            </w:r>
            <w:r w:rsidR="00AE0721" w:rsidRPr="00A77D50">
              <w:rPr>
                <w:rFonts w:ascii="Arial" w:hAnsi="Arial" w:cs="Arial"/>
                <w:spacing w:val="-3"/>
                <w:sz w:val="22"/>
                <w:szCs w:val="22"/>
              </w:rPr>
              <w:t xml:space="preserve">et to implement an electronic web-based system to authorize </w:t>
            </w:r>
            <w:r w:rsidR="005738E9">
              <w:rPr>
                <w:rFonts w:ascii="Arial" w:hAnsi="Arial" w:cs="Arial"/>
                <w:spacing w:val="-3"/>
                <w:sz w:val="22"/>
                <w:szCs w:val="22"/>
              </w:rPr>
              <w:t>Alternative Therapies for chronic pain</w:t>
            </w:r>
            <w:r w:rsidR="00AE0721" w:rsidRPr="00A77D50">
              <w:rPr>
                <w:rFonts w:ascii="Arial" w:hAnsi="Arial" w:cs="Arial"/>
                <w:spacing w:val="-3"/>
                <w:sz w:val="22"/>
                <w:szCs w:val="22"/>
              </w:rPr>
              <w:t xml:space="preserve"> using best medical evidence and treatment guidelines, consistent with national standards to verify medical need.</w:t>
            </w:r>
          </w:p>
          <w:p w14:paraId="4327B119" w14:textId="77777777" w:rsidR="00AE0721" w:rsidRPr="00A77D50" w:rsidRDefault="00AE0721" w:rsidP="00E15AB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pacing w:val="-3"/>
                <w:szCs w:val="22"/>
              </w:rPr>
            </w:pPr>
          </w:p>
        </w:tc>
      </w:tr>
      <w:tr w:rsidR="00AE0721" w:rsidRPr="004B2BCF" w14:paraId="06C69C7F" w14:textId="77777777" w:rsidTr="00E15ABD">
        <w:tc>
          <w:tcPr>
            <w:tcW w:w="1980" w:type="dxa"/>
            <w:vAlign w:val="center"/>
          </w:tcPr>
          <w:p w14:paraId="7C0632C4" w14:textId="77777777" w:rsidR="00AE0721" w:rsidRDefault="00AE0721" w:rsidP="00A77D50">
            <w:pPr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14D692B3" w14:textId="77777777" w:rsidR="00AE0721" w:rsidRPr="00A77D50" w:rsidRDefault="00AE0721" w:rsidP="00E15ABD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</w:p>
        </w:tc>
      </w:tr>
      <w:tr w:rsidR="00AE0721" w:rsidRPr="00E15ABD" w14:paraId="7A0F85DA" w14:textId="77777777" w:rsidTr="00E15ABD">
        <w:trPr>
          <w:trHeight w:val="576"/>
        </w:trPr>
        <w:tc>
          <w:tcPr>
            <w:tcW w:w="1980" w:type="dxa"/>
            <w:vAlign w:val="center"/>
          </w:tcPr>
          <w:p w14:paraId="01AC6DAB" w14:textId="28B57B76" w:rsidR="00AE0721" w:rsidRPr="00CD3330" w:rsidRDefault="00CD3330" w:rsidP="00A77D50">
            <w:pPr>
              <w:ind w:left="-11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Procedures subject to Pre-Certification:</w:t>
            </w:r>
          </w:p>
        </w:tc>
        <w:tc>
          <w:tcPr>
            <w:tcW w:w="7596" w:type="dxa"/>
            <w:gridSpan w:val="3"/>
            <w:vAlign w:val="center"/>
          </w:tcPr>
          <w:p w14:paraId="19BACA0F" w14:textId="544B12D8" w:rsidR="00AE0721" w:rsidRDefault="005738E9" w:rsidP="005738E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Physical Therapy: </w:t>
            </w:r>
            <w:r w:rsidR="00AE0721" w:rsidRPr="00A77D50"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 xml:space="preserve">Physical therapy treatment for chronic pain includes, but is not limited to, participant education and counseling, manual techniques, therapeutic exercises, electrotherapy, and massage. </w:t>
            </w:r>
          </w:p>
          <w:p w14:paraId="5F1EC467" w14:textId="77777777" w:rsidR="005738E9" w:rsidRPr="005738E9" w:rsidRDefault="005738E9" w:rsidP="005738E9">
            <w:pPr>
              <w:pStyle w:val="Default"/>
            </w:pPr>
          </w:p>
          <w:p w14:paraId="3D9A70B9" w14:textId="77777777" w:rsidR="00CD3330" w:rsidRDefault="005738E9" w:rsidP="00AE0721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Chiropractic Therapy:  </w:t>
            </w:r>
            <w:r w:rsidRPr="005738E9">
              <w:rPr>
                <w:rFonts w:ascii="Arial" w:hAnsi="Arial" w:cs="Arial"/>
                <w:sz w:val="23"/>
                <w:szCs w:val="23"/>
              </w:rPr>
              <w:t>Chiropractic therapy for the treatment of chronic pain may include, but is not limited to, spinal manipulation or spinal adjustment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7133F92B" w14:textId="77777777" w:rsidR="005738E9" w:rsidRDefault="005738E9" w:rsidP="00AE0721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E66077" w14:textId="27F440F0" w:rsidR="005738E9" w:rsidRPr="005738E9" w:rsidRDefault="005738E9" w:rsidP="00AE07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38E9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Acupuncture Services:  </w:t>
            </w:r>
            <w:r w:rsidRPr="005738E9">
              <w:rPr>
                <w:rFonts w:ascii="Arial" w:hAnsi="Arial" w:cs="Arial"/>
                <w:sz w:val="23"/>
                <w:szCs w:val="23"/>
              </w:rPr>
              <w:t xml:space="preserve">Acupuncture </w:t>
            </w:r>
            <w:r>
              <w:rPr>
                <w:rFonts w:ascii="Arial" w:hAnsi="Arial" w:cs="Arial"/>
                <w:sz w:val="23"/>
                <w:szCs w:val="23"/>
              </w:rPr>
              <w:t xml:space="preserve">therapy </w:t>
            </w:r>
            <w:r w:rsidRPr="005738E9">
              <w:rPr>
                <w:rFonts w:ascii="Arial" w:hAnsi="Arial" w:cs="Arial"/>
                <w:sz w:val="23"/>
                <w:szCs w:val="23"/>
              </w:rPr>
              <w:t>involves the use of needles inserted into the body by piercing of the skin and other modalities</w:t>
            </w:r>
            <w:r w:rsidR="006120D3"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AE0721" w:rsidRPr="004B2BCF" w14:paraId="0E6F6DE3" w14:textId="77777777" w:rsidTr="00E15ABD">
        <w:tc>
          <w:tcPr>
            <w:tcW w:w="1980" w:type="dxa"/>
            <w:vAlign w:val="center"/>
          </w:tcPr>
          <w:p w14:paraId="408EE71E" w14:textId="77777777" w:rsidR="00AE0721" w:rsidRDefault="00AE0721" w:rsidP="00E15ABD">
            <w:pPr>
              <w:jc w:val="righ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596" w:type="dxa"/>
            <w:gridSpan w:val="3"/>
            <w:vAlign w:val="center"/>
          </w:tcPr>
          <w:p w14:paraId="45454B88" w14:textId="77777777" w:rsidR="00AE0721" w:rsidRPr="00A77D50" w:rsidRDefault="00AE0721" w:rsidP="00E15ABD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</w:p>
        </w:tc>
      </w:tr>
      <w:tr w:rsidR="00AE0721" w:rsidRPr="004B2BCF" w14:paraId="4B992560" w14:textId="77777777" w:rsidTr="00E15ABD">
        <w:trPr>
          <w:trHeight w:val="377"/>
        </w:trPr>
        <w:tc>
          <w:tcPr>
            <w:tcW w:w="1980" w:type="dxa"/>
            <w:vAlign w:val="center"/>
          </w:tcPr>
          <w:p w14:paraId="43860D42" w14:textId="77777777" w:rsidR="00AE0721" w:rsidRDefault="00AE0721" w:rsidP="00A77D50">
            <w:pPr>
              <w:ind w:left="-130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</w:p>
          <w:p w14:paraId="63D749E5" w14:textId="554E29B2" w:rsidR="00AE0721" w:rsidRPr="001F3C2D" w:rsidRDefault="00AE0721" w:rsidP="00A77D50">
            <w:pPr>
              <w:ind w:left="-115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1F3C2D">
              <w:rPr>
                <w:rFonts w:ascii="Arial" w:hAnsi="Arial" w:cs="Arial"/>
                <w:b/>
                <w:spacing w:val="-3"/>
                <w:sz w:val="22"/>
                <w:szCs w:val="22"/>
              </w:rPr>
              <w:t>Setting &amp; Population:</w:t>
            </w:r>
          </w:p>
        </w:tc>
        <w:tc>
          <w:tcPr>
            <w:tcW w:w="7596" w:type="dxa"/>
            <w:gridSpan w:val="3"/>
            <w:vAlign w:val="center"/>
          </w:tcPr>
          <w:p w14:paraId="00506D5F" w14:textId="77777777" w:rsidR="00AE0721" w:rsidRPr="00A77D50" w:rsidRDefault="00AE0721" w:rsidP="00E15ABD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A77D50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</w:p>
          <w:p w14:paraId="553ACB61" w14:textId="19ACF0E4" w:rsidR="00AE0721" w:rsidRPr="00A77D50" w:rsidRDefault="006120D3" w:rsidP="00E15ABD">
            <w:pPr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>All Appropriate MO HealthN</w:t>
            </w:r>
            <w:r w:rsidR="00AE0721" w:rsidRPr="00A77D50">
              <w:rPr>
                <w:rFonts w:ascii="Arial" w:hAnsi="Arial" w:cs="Arial"/>
                <w:spacing w:val="-3"/>
                <w:sz w:val="22"/>
                <w:szCs w:val="22"/>
              </w:rPr>
              <w:t>et</w:t>
            </w:r>
            <w:r w:rsidR="00274255">
              <w:rPr>
                <w:rFonts w:ascii="Arial" w:hAnsi="Arial" w:cs="Arial"/>
                <w:spacing w:val="-3"/>
                <w:sz w:val="22"/>
                <w:szCs w:val="22"/>
              </w:rPr>
              <w:t xml:space="preserve"> eligible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p</w:t>
            </w:r>
            <w:r w:rsidR="00AE0721" w:rsidRPr="00A77D50">
              <w:rPr>
                <w:rFonts w:ascii="Arial" w:hAnsi="Arial" w:cs="Arial"/>
                <w:spacing w:val="-3"/>
                <w:sz w:val="22"/>
                <w:szCs w:val="22"/>
              </w:rPr>
              <w:t>articipants 21 years of age and older.</w:t>
            </w:r>
          </w:p>
        </w:tc>
      </w:tr>
      <w:tr w:rsidR="00AE0721" w:rsidRPr="004B2BCF" w14:paraId="0A644EEB" w14:textId="77777777" w:rsidTr="00E15ABD">
        <w:tc>
          <w:tcPr>
            <w:tcW w:w="2065" w:type="dxa"/>
            <w:gridSpan w:val="2"/>
            <w:vAlign w:val="center"/>
          </w:tcPr>
          <w:p w14:paraId="4D3BA53F" w14:textId="77777777" w:rsidR="00AE0721" w:rsidRDefault="00AE0721" w:rsidP="00E15ABD">
            <w:pPr>
              <w:jc w:val="right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511" w:type="dxa"/>
            <w:gridSpan w:val="2"/>
            <w:vAlign w:val="center"/>
          </w:tcPr>
          <w:p w14:paraId="043F45C5" w14:textId="77777777" w:rsidR="00AE0721" w:rsidRPr="004B2BCF" w:rsidRDefault="00AE0721" w:rsidP="00E15ABD">
            <w:pPr>
              <w:jc w:val="right"/>
              <w:rPr>
                <w:rFonts w:ascii="Arial" w:hAnsi="Arial" w:cs="Arial"/>
                <w:spacing w:val="-3"/>
              </w:rPr>
            </w:pPr>
          </w:p>
        </w:tc>
      </w:tr>
      <w:tr w:rsidR="00AE0721" w:rsidRPr="00E15ABD" w14:paraId="73B5DDBC" w14:textId="77777777" w:rsidTr="00E15ABD">
        <w:trPr>
          <w:trHeight w:val="593"/>
        </w:trPr>
        <w:tc>
          <w:tcPr>
            <w:tcW w:w="2065" w:type="dxa"/>
            <w:gridSpan w:val="2"/>
            <w:vAlign w:val="center"/>
          </w:tcPr>
          <w:p w14:paraId="45343143" w14:textId="77777777" w:rsidR="00AE0721" w:rsidRDefault="00AE0721" w:rsidP="00A77D50">
            <w:pPr>
              <w:ind w:left="-115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>Data Sources:</w:t>
            </w:r>
          </w:p>
        </w:tc>
        <w:tc>
          <w:tcPr>
            <w:tcW w:w="3632" w:type="dxa"/>
            <w:vAlign w:val="center"/>
          </w:tcPr>
          <w:p w14:paraId="7E52B166" w14:textId="244D6B17" w:rsidR="00AE0721" w:rsidRPr="00E15ABD" w:rsidRDefault="001F563B" w:rsidP="00E15ABD">
            <w:pPr>
              <w:rPr>
                <w:rFonts w:ascii="Arial" w:hAnsi="Arial" w:cs="Arial"/>
                <w:b/>
                <w:spacing w:val="-3"/>
                <w:sz w:val="20"/>
              </w:rPr>
            </w:pPr>
            <w:sdt>
              <w:sdtPr>
                <w:rPr>
                  <w:rFonts w:ascii="Arial" w:hAnsi="Arial" w:cs="Arial"/>
                  <w:b/>
                  <w:spacing w:val="-3"/>
                  <w:sz w:val="20"/>
                </w:rPr>
                <w:id w:val="1875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721">
                  <w:rPr>
                    <w:rFonts w:ascii="MS Gothic" w:eastAsia="MS Gothic" w:hAnsi="MS Gothic" w:cs="Arial" w:hint="eastAsia"/>
                    <w:b/>
                    <w:spacing w:val="-3"/>
                    <w:sz w:val="20"/>
                  </w:rPr>
                  <w:t>☐</w:t>
                </w:r>
              </w:sdtContent>
            </w:sdt>
            <w:r w:rsidR="00AE072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AE0721" w:rsidRPr="00E15ABD">
              <w:rPr>
                <w:rFonts w:ascii="Arial" w:hAnsi="Arial" w:cs="Arial"/>
                <w:b/>
                <w:spacing w:val="-3"/>
                <w:sz w:val="20"/>
              </w:rPr>
              <w:t>Medicare LCD</w:t>
            </w:r>
          </w:p>
        </w:tc>
        <w:bookmarkStart w:id="5" w:name="Check66"/>
        <w:tc>
          <w:tcPr>
            <w:tcW w:w="3879" w:type="dxa"/>
            <w:vAlign w:val="center"/>
          </w:tcPr>
          <w:p w14:paraId="456CA2FF" w14:textId="2A867424" w:rsidR="00AE0721" w:rsidRPr="00E15ABD" w:rsidRDefault="001F563B" w:rsidP="00E15ABD">
            <w:pPr>
              <w:rPr>
                <w:rFonts w:ascii="Arial" w:hAnsi="Arial" w:cs="Arial"/>
                <w:spacing w:val="-3"/>
                <w:sz w:val="20"/>
              </w:rPr>
            </w:pPr>
            <w:sdt>
              <w:sdtPr>
                <w:rPr>
                  <w:rFonts w:ascii="Arial" w:hAnsi="Arial" w:cs="Arial"/>
                  <w:b/>
                  <w:spacing w:val="-3"/>
                  <w:sz w:val="20"/>
                </w:rPr>
                <w:id w:val="327954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721">
                  <w:rPr>
                    <w:rFonts w:ascii="MS Gothic" w:eastAsia="MS Gothic" w:hAnsi="MS Gothic" w:cs="Arial" w:hint="eastAsia"/>
                    <w:b/>
                    <w:spacing w:val="-3"/>
                    <w:sz w:val="20"/>
                  </w:rPr>
                  <w:t>☒</w:t>
                </w:r>
              </w:sdtContent>
            </w:sdt>
            <w:bookmarkEnd w:id="5"/>
            <w:r w:rsidR="00AE072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620E9D">
              <w:rPr>
                <w:rFonts w:ascii="Arial" w:hAnsi="Arial" w:cs="Arial"/>
                <w:b/>
                <w:spacing w:val="-3"/>
                <w:sz w:val="20"/>
              </w:rPr>
              <w:t>MHD</w:t>
            </w:r>
            <w:r w:rsidR="00AE0721" w:rsidRPr="00E15ABD">
              <w:rPr>
                <w:rFonts w:ascii="Arial" w:hAnsi="Arial" w:cs="Arial"/>
                <w:b/>
                <w:spacing w:val="-3"/>
                <w:sz w:val="20"/>
              </w:rPr>
              <w:t xml:space="preserve"> Policy</w:t>
            </w:r>
          </w:p>
        </w:tc>
      </w:tr>
      <w:bookmarkEnd w:id="4"/>
    </w:tbl>
    <w:p w14:paraId="7A420807" w14:textId="77777777" w:rsidR="005E452A" w:rsidRDefault="005E452A" w:rsidP="00FE1149">
      <w:pPr>
        <w:rPr>
          <w:rFonts w:ascii="Arial" w:hAnsi="Arial" w:cs="Arial"/>
          <w:sz w:val="22"/>
          <w:szCs w:val="22"/>
        </w:rPr>
      </w:pPr>
    </w:p>
    <w:p w14:paraId="6413C03F" w14:textId="2D638514" w:rsidR="00B06084" w:rsidRPr="00C61B52" w:rsidRDefault="00B06084" w:rsidP="008522CB">
      <w:pPr>
        <w:rPr>
          <w:rFonts w:ascii="Arial" w:hAnsi="Arial" w:cs="Arial"/>
          <w:noProof/>
          <w:sz w:val="20"/>
          <w:szCs w:val="20"/>
        </w:rPr>
      </w:pPr>
    </w:p>
    <w:p w14:paraId="6413C04F" w14:textId="38C69329" w:rsidR="00AE77DB" w:rsidRPr="002E2DD6" w:rsidRDefault="00E64BDF" w:rsidP="008522CB">
      <w:pPr>
        <w:pStyle w:val="Style1"/>
        <w:rPr>
          <w:sz w:val="24"/>
          <w:szCs w:val="24"/>
        </w:rPr>
      </w:pPr>
      <w:r>
        <w:rPr>
          <w:sz w:val="24"/>
          <w:szCs w:val="24"/>
        </w:rPr>
        <w:lastRenderedPageBreak/>
        <w:t>Default Approval Period</w:t>
      </w:r>
    </w:p>
    <w:p w14:paraId="2A22F0EC" w14:textId="77777777" w:rsidR="00E64BDF" w:rsidRDefault="00E64BDF" w:rsidP="008522CB">
      <w:pPr>
        <w:ind w:left="-187"/>
        <w:rPr>
          <w:rFonts w:cs="Arial"/>
          <w:color w:val="000000"/>
        </w:rPr>
      </w:pPr>
    </w:p>
    <w:p w14:paraId="5310A1E7" w14:textId="0CAC8D39" w:rsidR="000E239A" w:rsidRPr="008E2B13" w:rsidRDefault="00E64BDF" w:rsidP="000E239A">
      <w:pPr>
        <w:ind w:left="-187"/>
        <w:rPr>
          <w:rFonts w:ascii="Arial" w:hAnsi="Arial" w:cs="Arial"/>
          <w:color w:val="000000"/>
          <w:sz w:val="22"/>
          <w:szCs w:val="22"/>
        </w:rPr>
      </w:pPr>
      <w:r w:rsidRPr="008E2B13">
        <w:rPr>
          <w:rFonts w:ascii="Arial" w:hAnsi="Arial" w:cs="Arial"/>
          <w:color w:val="000000"/>
          <w:sz w:val="22"/>
          <w:szCs w:val="22"/>
        </w:rPr>
        <w:t>Default Approval Period: 1</w:t>
      </w:r>
      <w:r w:rsidR="00274255" w:rsidRPr="008E2B13">
        <w:rPr>
          <w:rFonts w:ascii="Arial" w:hAnsi="Arial" w:cs="Arial"/>
          <w:color w:val="000000"/>
          <w:sz w:val="22"/>
          <w:szCs w:val="22"/>
        </w:rPr>
        <w:t>2</w:t>
      </w:r>
      <w:r w:rsidRPr="008E2B13">
        <w:rPr>
          <w:rFonts w:ascii="Arial" w:hAnsi="Arial" w:cs="Arial"/>
          <w:color w:val="000000"/>
          <w:sz w:val="22"/>
          <w:szCs w:val="22"/>
        </w:rPr>
        <w:t xml:space="preserve"> months</w:t>
      </w:r>
    </w:p>
    <w:p w14:paraId="24F7C869" w14:textId="50D01F6A" w:rsidR="000E239A" w:rsidRDefault="000E239A" w:rsidP="008522CB">
      <w:pPr>
        <w:ind w:left="-187"/>
        <w:rPr>
          <w:rFonts w:ascii="Arial" w:hAnsi="Arial" w:cs="Arial"/>
          <w:color w:val="000000"/>
          <w:sz w:val="20"/>
          <w:szCs w:val="20"/>
        </w:rPr>
      </w:pPr>
    </w:p>
    <w:p w14:paraId="772A6E73" w14:textId="762C23FC" w:rsidR="000E239A" w:rsidRPr="002E2DD6" w:rsidRDefault="000E239A" w:rsidP="000E239A">
      <w:pPr>
        <w:pStyle w:val="Style1"/>
        <w:rPr>
          <w:sz w:val="24"/>
          <w:szCs w:val="24"/>
        </w:rPr>
      </w:pPr>
      <w:r>
        <w:rPr>
          <w:sz w:val="24"/>
          <w:szCs w:val="24"/>
        </w:rPr>
        <w:t>Requirements and Limitations</w:t>
      </w:r>
    </w:p>
    <w:p w14:paraId="31DC2265" w14:textId="77777777" w:rsidR="000E239A" w:rsidRPr="008E2B13" w:rsidRDefault="000E239A" w:rsidP="000E239A">
      <w:pPr>
        <w:ind w:left="-187"/>
        <w:rPr>
          <w:rFonts w:cs="Arial"/>
          <w:color w:val="000000"/>
          <w:sz w:val="22"/>
          <w:szCs w:val="22"/>
        </w:rPr>
      </w:pPr>
    </w:p>
    <w:p w14:paraId="652056D4" w14:textId="166D817F" w:rsidR="000E239A" w:rsidRPr="008E2B13" w:rsidRDefault="000E239A" w:rsidP="000E239A">
      <w:pPr>
        <w:ind w:left="-187"/>
        <w:rPr>
          <w:rFonts w:ascii="Arial" w:hAnsi="Arial" w:cs="Arial"/>
          <w:color w:val="000000"/>
          <w:sz w:val="22"/>
          <w:szCs w:val="22"/>
        </w:rPr>
      </w:pPr>
      <w:r w:rsidRPr="008E2B13">
        <w:rPr>
          <w:rFonts w:ascii="Arial" w:hAnsi="Arial" w:cs="Arial"/>
          <w:color w:val="000000"/>
          <w:sz w:val="22"/>
          <w:szCs w:val="22"/>
        </w:rPr>
        <w:t xml:space="preserve">The combination of physical therapy, chiropractic therapy, and acupuncturist’s services are subject to an annual maximum limit of 120 units of service per year with 1 unit equaling 15 minutes. </w:t>
      </w:r>
    </w:p>
    <w:p w14:paraId="020D9DDD" w14:textId="5F6DC7A7" w:rsidR="000E239A" w:rsidRPr="008E2B13" w:rsidRDefault="000E239A" w:rsidP="000E239A">
      <w:pPr>
        <w:ind w:left="-187"/>
        <w:rPr>
          <w:rFonts w:ascii="Arial" w:hAnsi="Arial" w:cs="Arial"/>
          <w:color w:val="000000"/>
          <w:sz w:val="22"/>
          <w:szCs w:val="22"/>
        </w:rPr>
      </w:pPr>
    </w:p>
    <w:p w14:paraId="1C7ED55C" w14:textId="77777777" w:rsidR="009C1607" w:rsidRPr="008E2B13" w:rsidRDefault="000E239A" w:rsidP="009C1607">
      <w:pPr>
        <w:ind w:left="-187"/>
        <w:rPr>
          <w:rFonts w:ascii="Arial" w:hAnsi="Arial" w:cs="Arial"/>
          <w:color w:val="000000"/>
          <w:sz w:val="22"/>
          <w:szCs w:val="22"/>
        </w:rPr>
      </w:pPr>
      <w:r w:rsidRPr="008E2B13">
        <w:rPr>
          <w:rFonts w:ascii="Arial" w:hAnsi="Arial" w:cs="Arial"/>
          <w:color w:val="000000"/>
          <w:sz w:val="22"/>
          <w:szCs w:val="22"/>
        </w:rPr>
        <w:t xml:space="preserve">Requests for pre-certification must be initiated by a MO HealthNet enrolled physician who prescribed the service in the participant’s plan of care. The enrolled physical therapy, chiropractic therapy, or </w:t>
      </w:r>
      <w:r w:rsidR="0047605E" w:rsidRPr="008E2B13">
        <w:rPr>
          <w:rFonts w:ascii="Arial" w:hAnsi="Arial" w:cs="Arial"/>
          <w:color w:val="000000"/>
          <w:sz w:val="22"/>
          <w:szCs w:val="22"/>
        </w:rPr>
        <w:t>acupuncture</w:t>
      </w:r>
      <w:r w:rsidRPr="008E2B13">
        <w:rPr>
          <w:rFonts w:ascii="Arial" w:hAnsi="Arial" w:cs="Arial"/>
          <w:color w:val="000000"/>
          <w:sz w:val="22"/>
          <w:szCs w:val="22"/>
        </w:rPr>
        <w:t xml:space="preserve"> service provider who will perform the service will access the pre-certification initiated by the physician to complete the second step of the pre-certification. </w:t>
      </w:r>
    </w:p>
    <w:p w14:paraId="530666F5" w14:textId="77777777" w:rsidR="009C1607" w:rsidRPr="008E2B13" w:rsidRDefault="009C1607" w:rsidP="009C1607">
      <w:pPr>
        <w:ind w:left="-187"/>
        <w:rPr>
          <w:rFonts w:ascii="Arial" w:hAnsi="Arial" w:cs="Arial"/>
          <w:color w:val="000000"/>
          <w:sz w:val="22"/>
          <w:szCs w:val="22"/>
        </w:rPr>
      </w:pPr>
    </w:p>
    <w:p w14:paraId="523FCB50" w14:textId="77777777" w:rsidR="009C1607" w:rsidRPr="008E2B13" w:rsidRDefault="009C1607" w:rsidP="009C1607">
      <w:pPr>
        <w:ind w:left="-187"/>
        <w:rPr>
          <w:rFonts w:ascii="Arial" w:hAnsi="Arial" w:cs="Arial"/>
          <w:color w:val="000000"/>
          <w:sz w:val="22"/>
          <w:szCs w:val="22"/>
        </w:rPr>
      </w:pPr>
      <w:r w:rsidRPr="008E2B13">
        <w:rPr>
          <w:rFonts w:ascii="Arial" w:hAnsi="Arial" w:cs="Arial"/>
          <w:color w:val="000000"/>
          <w:sz w:val="22"/>
          <w:szCs w:val="22"/>
        </w:rPr>
        <w:t xml:space="preserve">To obtain pre-certification, enrolled providers can contact the MO HealthNet Medical </w:t>
      </w:r>
    </w:p>
    <w:p w14:paraId="661B4DF4" w14:textId="60B5D8DF" w:rsidR="009C1607" w:rsidRPr="008E2B13" w:rsidRDefault="009C1607" w:rsidP="009C1607">
      <w:pPr>
        <w:ind w:left="-187"/>
        <w:rPr>
          <w:rFonts w:ascii="Arial" w:hAnsi="Arial" w:cs="Arial"/>
          <w:color w:val="000000"/>
          <w:sz w:val="22"/>
          <w:szCs w:val="22"/>
        </w:rPr>
      </w:pPr>
      <w:r w:rsidRPr="008E2B13">
        <w:rPr>
          <w:rFonts w:ascii="Arial" w:hAnsi="Arial" w:cs="Arial"/>
          <w:color w:val="000000"/>
          <w:sz w:val="22"/>
          <w:szCs w:val="22"/>
        </w:rPr>
        <w:t xml:space="preserve">Pre-Certification Unit at 1-800-392-8030, Option 6, or use the CyberAccess website, a web tool that automates this process for MO HealthNet providers. To become a CyberAccess user, contact the help desk at 888-581-9797 or 573-632-9797, or email </w:t>
      </w:r>
      <w:hyperlink r:id="rId8" w:history="1">
        <w:r w:rsidRPr="008E2B13">
          <w:rPr>
            <w:rStyle w:val="Hyperlink"/>
            <w:rFonts w:ascii="Arial" w:hAnsi="Arial" w:cs="Arial"/>
            <w:sz w:val="22"/>
            <w:szCs w:val="22"/>
          </w:rPr>
          <w:t>cyberaccesshelpdesk@conduent.com</w:t>
        </w:r>
      </w:hyperlink>
      <w:r w:rsidRPr="008E2B13">
        <w:rPr>
          <w:rFonts w:ascii="Arial" w:hAnsi="Arial" w:cs="Arial"/>
          <w:sz w:val="22"/>
          <w:szCs w:val="22"/>
        </w:rPr>
        <w:t>.</w:t>
      </w:r>
    </w:p>
    <w:p w14:paraId="504F6134" w14:textId="611DDC59" w:rsidR="009C1607" w:rsidRDefault="009C1607" w:rsidP="000E239A">
      <w:pPr>
        <w:ind w:left="-187"/>
        <w:rPr>
          <w:rFonts w:ascii="Arial" w:hAnsi="Arial" w:cs="Arial"/>
          <w:color w:val="000000"/>
          <w:sz w:val="20"/>
          <w:szCs w:val="20"/>
        </w:rPr>
      </w:pPr>
    </w:p>
    <w:p w14:paraId="3FBF7ECB" w14:textId="77777777" w:rsidR="000E239A" w:rsidRPr="00E64BDF" w:rsidRDefault="000E239A" w:rsidP="008522CB">
      <w:pPr>
        <w:ind w:left="-187"/>
        <w:rPr>
          <w:rFonts w:ascii="Arial" w:hAnsi="Arial" w:cs="Arial"/>
          <w:color w:val="000000"/>
          <w:sz w:val="20"/>
          <w:szCs w:val="20"/>
        </w:rPr>
      </w:pPr>
    </w:p>
    <w:p w14:paraId="3F826638" w14:textId="1FAEBF66" w:rsidR="00061253" w:rsidRPr="002E2DD6" w:rsidRDefault="00061253" w:rsidP="00061253">
      <w:pPr>
        <w:pStyle w:val="Style1"/>
        <w:rPr>
          <w:sz w:val="24"/>
          <w:szCs w:val="24"/>
        </w:rPr>
      </w:pPr>
      <w:r>
        <w:rPr>
          <w:sz w:val="24"/>
          <w:szCs w:val="24"/>
        </w:rPr>
        <w:t>Appendix A</w:t>
      </w:r>
    </w:p>
    <w:p w14:paraId="42AE620C" w14:textId="62AAD1F6" w:rsidR="00061253" w:rsidRPr="008E2B13" w:rsidRDefault="00061253" w:rsidP="006120D3">
      <w:pPr>
        <w:ind w:left="-187"/>
        <w:rPr>
          <w:rFonts w:ascii="Arial" w:hAnsi="Arial" w:cs="Arial"/>
          <w:color w:val="000000"/>
          <w:sz w:val="22"/>
          <w:szCs w:val="22"/>
        </w:rPr>
      </w:pPr>
      <w:r w:rsidRPr="008E2B13">
        <w:rPr>
          <w:rFonts w:ascii="Arial" w:hAnsi="Arial" w:cs="Arial"/>
          <w:color w:val="000000"/>
          <w:sz w:val="22"/>
          <w:szCs w:val="22"/>
        </w:rPr>
        <w:t>List of approve</w:t>
      </w:r>
      <w:r w:rsidR="00711FE4" w:rsidRPr="008E2B13">
        <w:rPr>
          <w:rFonts w:ascii="Arial" w:hAnsi="Arial" w:cs="Arial"/>
          <w:color w:val="000000"/>
          <w:sz w:val="22"/>
          <w:szCs w:val="22"/>
        </w:rPr>
        <w:t>d</w:t>
      </w:r>
      <w:r w:rsidRPr="008E2B13">
        <w:rPr>
          <w:rFonts w:ascii="Arial" w:hAnsi="Arial" w:cs="Arial"/>
          <w:color w:val="000000"/>
          <w:sz w:val="22"/>
          <w:szCs w:val="22"/>
        </w:rPr>
        <w:t xml:space="preserve"> diagnosis codes</w:t>
      </w:r>
    </w:p>
    <w:p w14:paraId="4E45B49D" w14:textId="77777777" w:rsidR="006120D3" w:rsidRPr="006120D3" w:rsidRDefault="006120D3" w:rsidP="006120D3">
      <w:pPr>
        <w:ind w:left="-187"/>
        <w:rPr>
          <w:rFonts w:ascii="Arial" w:hAnsi="Arial" w:cs="Arial"/>
          <w:color w:val="000000"/>
          <w:sz w:val="20"/>
          <w:szCs w:val="20"/>
        </w:rPr>
      </w:pPr>
    </w:p>
    <w:bookmarkStart w:id="6" w:name="_MON_1745732136"/>
    <w:bookmarkEnd w:id="6"/>
    <w:p w14:paraId="0F560AF5" w14:textId="0EAF4DEF" w:rsidR="002A2383" w:rsidRDefault="00807B51" w:rsidP="00B06084">
      <w:pPr>
        <w:pStyle w:val="Header"/>
        <w:tabs>
          <w:tab w:val="clear" w:pos="4320"/>
          <w:tab w:val="clear" w:pos="8640"/>
        </w:tabs>
        <w:rPr>
          <w:rFonts w:cs="Arial"/>
          <w:b/>
        </w:rPr>
      </w:pPr>
      <w:r>
        <w:rPr>
          <w:rFonts w:cs="Arial"/>
          <w:b/>
        </w:rPr>
        <w:object w:dxaOrig="1534" w:dyaOrig="997" w14:anchorId="727F3D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Excel.Sheet.12" ShapeID="_x0000_i1025" DrawAspect="Icon" ObjectID="_1770003383" r:id="rId10"/>
        </w:object>
      </w:r>
    </w:p>
    <w:p w14:paraId="0DF16F0B" w14:textId="25BF31AD" w:rsidR="00061253" w:rsidRPr="002E2DD6" w:rsidRDefault="00061253" w:rsidP="00061253">
      <w:pPr>
        <w:pStyle w:val="Style1"/>
        <w:rPr>
          <w:sz w:val="24"/>
          <w:szCs w:val="24"/>
        </w:rPr>
      </w:pPr>
      <w:r>
        <w:rPr>
          <w:sz w:val="24"/>
          <w:szCs w:val="24"/>
        </w:rPr>
        <w:t>Appendix D</w:t>
      </w:r>
    </w:p>
    <w:p w14:paraId="32B27A38" w14:textId="77777777" w:rsidR="00061253" w:rsidRPr="008E2B13" w:rsidRDefault="00061253" w:rsidP="00061253">
      <w:pPr>
        <w:pStyle w:val="CommentText"/>
        <w:rPr>
          <w:sz w:val="22"/>
          <w:szCs w:val="22"/>
        </w:rPr>
      </w:pPr>
      <w:r w:rsidRPr="008E2B13">
        <w:rPr>
          <w:sz w:val="22"/>
          <w:szCs w:val="22"/>
        </w:rPr>
        <w:t>CPT codes indicating Acupuncture services</w:t>
      </w:r>
    </w:p>
    <w:p w14:paraId="04077776" w14:textId="77777777" w:rsidR="00061253" w:rsidRPr="008E2B13" w:rsidRDefault="00061253" w:rsidP="00061253">
      <w:pPr>
        <w:pStyle w:val="CommentText"/>
        <w:rPr>
          <w:sz w:val="22"/>
          <w:szCs w:val="22"/>
        </w:rPr>
      </w:pPr>
    </w:p>
    <w:p w14:paraId="6520EAD7" w14:textId="04530CEA" w:rsidR="00061253" w:rsidRPr="008E2B13" w:rsidRDefault="00061253" w:rsidP="00F55C88">
      <w:pPr>
        <w:pStyle w:val="CommentText"/>
        <w:rPr>
          <w:sz w:val="22"/>
          <w:szCs w:val="22"/>
        </w:rPr>
      </w:pPr>
      <w:r w:rsidRPr="008E2B13">
        <w:rPr>
          <w:sz w:val="22"/>
          <w:szCs w:val="22"/>
        </w:rPr>
        <w:t>97810, 97811, 97813, 97814</w:t>
      </w:r>
    </w:p>
    <w:p w14:paraId="01231CF7" w14:textId="32E18AB2" w:rsidR="00061253" w:rsidRDefault="00061253" w:rsidP="00061253">
      <w:pPr>
        <w:pStyle w:val="Header"/>
        <w:tabs>
          <w:tab w:val="clear" w:pos="4320"/>
          <w:tab w:val="clear" w:pos="8640"/>
        </w:tabs>
      </w:pPr>
    </w:p>
    <w:p w14:paraId="4248CF2F" w14:textId="5EA82D04" w:rsidR="00061253" w:rsidRPr="002E2DD6" w:rsidRDefault="00061253" w:rsidP="00061253">
      <w:pPr>
        <w:pStyle w:val="Style1"/>
        <w:rPr>
          <w:sz w:val="24"/>
          <w:szCs w:val="24"/>
        </w:rPr>
      </w:pPr>
      <w:r>
        <w:rPr>
          <w:sz w:val="24"/>
          <w:szCs w:val="24"/>
        </w:rPr>
        <w:t>Appendix E</w:t>
      </w:r>
    </w:p>
    <w:p w14:paraId="2A5A9FD0" w14:textId="5F147A16" w:rsidR="00061253" w:rsidRPr="008E2B13" w:rsidRDefault="00061253" w:rsidP="00061253">
      <w:pPr>
        <w:pStyle w:val="CommentText"/>
        <w:rPr>
          <w:sz w:val="22"/>
          <w:szCs w:val="22"/>
        </w:rPr>
        <w:sectPr w:rsidR="00061253" w:rsidRPr="008E2B13" w:rsidSect="00DA32F0">
          <w:headerReference w:type="first" r:id="rId11"/>
          <w:type w:val="continuous"/>
          <w:pgSz w:w="12240" w:h="15840" w:code="1"/>
          <w:pgMar w:top="1440" w:right="1800" w:bottom="1440" w:left="1800" w:header="720" w:footer="720" w:gutter="0"/>
          <w:cols w:space="720"/>
          <w:titlePg/>
          <w:docGrid w:linePitch="360"/>
        </w:sectPr>
      </w:pPr>
      <w:r w:rsidRPr="008E2B13">
        <w:rPr>
          <w:sz w:val="22"/>
          <w:szCs w:val="22"/>
        </w:rPr>
        <w:t>CPT code indicating Chiropractic services</w:t>
      </w:r>
    </w:p>
    <w:p w14:paraId="71B1B06C" w14:textId="77777777" w:rsidR="00061253" w:rsidRPr="008E2B13" w:rsidRDefault="00061253" w:rsidP="00061253">
      <w:pPr>
        <w:pStyle w:val="CommentText"/>
        <w:rPr>
          <w:sz w:val="22"/>
          <w:szCs w:val="22"/>
        </w:rPr>
        <w:sectPr w:rsidR="00061253" w:rsidRPr="008E2B13" w:rsidSect="004801B4">
          <w:type w:val="continuous"/>
          <w:pgSz w:w="12240" w:h="15840" w:code="1"/>
          <w:pgMar w:top="1440" w:right="1800" w:bottom="1440" w:left="1800" w:header="720" w:footer="720" w:gutter="0"/>
          <w:cols w:num="3" w:space="720"/>
          <w:titlePg/>
          <w:docGrid w:linePitch="360"/>
        </w:sectPr>
      </w:pPr>
    </w:p>
    <w:p w14:paraId="7BBDDE76" w14:textId="2107140B" w:rsidR="00061253" w:rsidRPr="008E2B13" w:rsidRDefault="00061253" w:rsidP="00061253">
      <w:pPr>
        <w:pStyle w:val="CommentText"/>
        <w:rPr>
          <w:sz w:val="22"/>
          <w:szCs w:val="22"/>
        </w:rPr>
      </w:pPr>
      <w:r w:rsidRPr="008E2B13">
        <w:rPr>
          <w:sz w:val="22"/>
          <w:szCs w:val="22"/>
        </w:rPr>
        <w:t xml:space="preserve">99201, 99202, 99203, 99204, 99205, 99211, 99212, 99213, 99214, 99215, 98940, 98941, 98942,    </w:t>
      </w:r>
    </w:p>
    <w:p w14:paraId="7D72126E" w14:textId="1A30D686" w:rsidR="00F55C88" w:rsidRPr="008E2B13" w:rsidRDefault="00061253" w:rsidP="00061253">
      <w:pPr>
        <w:pStyle w:val="CommentText"/>
        <w:rPr>
          <w:sz w:val="22"/>
          <w:szCs w:val="22"/>
        </w:rPr>
      </w:pPr>
      <w:r w:rsidRPr="008E2B13">
        <w:rPr>
          <w:sz w:val="22"/>
          <w:szCs w:val="22"/>
        </w:rPr>
        <w:t>98943, 97012, 97014, 97032, 97035</w:t>
      </w:r>
    </w:p>
    <w:p w14:paraId="768D27B6" w14:textId="77777777" w:rsidR="00F55C88" w:rsidRDefault="00F55C88" w:rsidP="00061253">
      <w:pPr>
        <w:pStyle w:val="CommentText"/>
      </w:pPr>
    </w:p>
    <w:p w14:paraId="11876377" w14:textId="256E3CF9" w:rsidR="00F55C88" w:rsidRPr="002E2DD6" w:rsidRDefault="00F55C88" w:rsidP="00F55C88">
      <w:pPr>
        <w:pStyle w:val="Style1"/>
        <w:rPr>
          <w:sz w:val="24"/>
          <w:szCs w:val="24"/>
        </w:rPr>
      </w:pPr>
      <w:r>
        <w:rPr>
          <w:sz w:val="24"/>
          <w:szCs w:val="24"/>
        </w:rPr>
        <w:t>Appendix F</w:t>
      </w:r>
    </w:p>
    <w:p w14:paraId="12FB271C" w14:textId="650AFD2B" w:rsidR="00F55C88" w:rsidRPr="008E2B13" w:rsidRDefault="00F55C88" w:rsidP="00F55C88">
      <w:pPr>
        <w:pStyle w:val="CommentText"/>
        <w:contextualSpacing/>
        <w:rPr>
          <w:sz w:val="22"/>
          <w:szCs w:val="22"/>
        </w:rPr>
        <w:sectPr w:rsidR="00F55C88" w:rsidRPr="008E2B13" w:rsidSect="00DA32F0">
          <w:headerReference w:type="first" r:id="rId12"/>
          <w:type w:val="continuous"/>
          <w:pgSz w:w="12240" w:h="15840" w:code="1"/>
          <w:pgMar w:top="1440" w:right="1800" w:bottom="1440" w:left="1800" w:header="720" w:footer="720" w:gutter="0"/>
          <w:cols w:space="720"/>
          <w:titlePg/>
          <w:docGrid w:linePitch="360"/>
        </w:sectPr>
      </w:pPr>
      <w:r w:rsidRPr="008E2B13">
        <w:rPr>
          <w:sz w:val="22"/>
          <w:szCs w:val="22"/>
        </w:rPr>
        <w:t>CPT codes indicating Physical Therapy service</w:t>
      </w:r>
    </w:p>
    <w:p w14:paraId="48180DBA" w14:textId="77777777" w:rsidR="00F55C88" w:rsidRPr="008E2B13" w:rsidRDefault="00F55C88" w:rsidP="00F55C88">
      <w:pPr>
        <w:pStyle w:val="CommentText"/>
        <w:contextualSpacing/>
        <w:rPr>
          <w:sz w:val="22"/>
          <w:szCs w:val="22"/>
        </w:rPr>
        <w:sectPr w:rsidR="00F55C88" w:rsidRPr="008E2B13" w:rsidSect="004801B4">
          <w:type w:val="continuous"/>
          <w:pgSz w:w="12240" w:h="15840" w:code="1"/>
          <w:pgMar w:top="1440" w:right="1800" w:bottom="1440" w:left="1800" w:header="720" w:footer="720" w:gutter="0"/>
          <w:cols w:num="3" w:space="720"/>
          <w:titlePg/>
          <w:docGrid w:linePitch="360"/>
        </w:sectPr>
      </w:pPr>
    </w:p>
    <w:p w14:paraId="4023B62F" w14:textId="79CE134A" w:rsidR="00F55C88" w:rsidRPr="008E2B13" w:rsidRDefault="00F55C88" w:rsidP="00F55C88">
      <w:pPr>
        <w:pStyle w:val="CommentText"/>
        <w:contextualSpacing/>
        <w:rPr>
          <w:sz w:val="22"/>
          <w:szCs w:val="22"/>
        </w:rPr>
      </w:pPr>
      <w:r w:rsidRPr="008E2B13">
        <w:rPr>
          <w:sz w:val="22"/>
          <w:szCs w:val="22"/>
        </w:rPr>
        <w:t xml:space="preserve">       97161, 97162, 97163, 97110, 97530</w:t>
      </w:r>
    </w:p>
    <w:p w14:paraId="71C6F218" w14:textId="7842786E" w:rsidR="006373F3" w:rsidRDefault="006373F3" w:rsidP="00F55C88">
      <w:pPr>
        <w:pStyle w:val="CommentText"/>
        <w:contextualSpacing/>
      </w:pPr>
    </w:p>
    <w:p w14:paraId="4B791376" w14:textId="77777777" w:rsidR="008E2B13" w:rsidRDefault="008E2B13" w:rsidP="00F55C88">
      <w:pPr>
        <w:pStyle w:val="CommentText"/>
        <w:contextualSpacing/>
        <w:rPr>
          <w:sz w:val="22"/>
          <w:szCs w:val="22"/>
        </w:rPr>
      </w:pPr>
    </w:p>
    <w:p w14:paraId="3ED39795" w14:textId="26B366BC" w:rsidR="006373F3" w:rsidRPr="008E2B13" w:rsidRDefault="006373F3" w:rsidP="00F55C88">
      <w:pPr>
        <w:pStyle w:val="CommentText"/>
        <w:contextualSpacing/>
        <w:rPr>
          <w:sz w:val="22"/>
          <w:szCs w:val="22"/>
        </w:rPr>
      </w:pPr>
      <w:r w:rsidRPr="008E2B13">
        <w:rPr>
          <w:sz w:val="22"/>
          <w:szCs w:val="22"/>
        </w:rPr>
        <w:t>***Refer to the following bulletin and hot tip for additional information:</w:t>
      </w:r>
    </w:p>
    <w:p w14:paraId="0A861EB6" w14:textId="77777777" w:rsidR="006373F3" w:rsidRPr="008E2B13" w:rsidRDefault="006373F3" w:rsidP="00F55C88">
      <w:pPr>
        <w:pStyle w:val="CommentText"/>
        <w:contextualSpacing/>
      </w:pPr>
    </w:p>
    <w:p w14:paraId="7AB4A402" w14:textId="0A89A6D0" w:rsidR="006373F3" w:rsidRPr="008E2B13" w:rsidRDefault="001F563B" w:rsidP="00F55C88">
      <w:pPr>
        <w:pStyle w:val="CommentText"/>
        <w:contextualSpacing/>
      </w:pPr>
      <w:hyperlink r:id="rId13" w:history="1">
        <w:r w:rsidR="000905B3" w:rsidRPr="008E2B13">
          <w:rPr>
            <w:rStyle w:val="Hyperlink"/>
          </w:rPr>
          <w:t>Revised Complementary Health and Alternative Therapies for Chronic Pain Management | mydss.mo.gov</w:t>
        </w:r>
      </w:hyperlink>
    </w:p>
    <w:p w14:paraId="5DD12E3C" w14:textId="77777777" w:rsidR="000905B3" w:rsidRPr="008E2B13" w:rsidRDefault="000905B3" w:rsidP="00F55C88">
      <w:pPr>
        <w:pStyle w:val="CommentText"/>
        <w:contextualSpacing/>
      </w:pPr>
    </w:p>
    <w:p w14:paraId="5DC60CCF" w14:textId="50E0FB7B" w:rsidR="00061253" w:rsidRPr="008E2B13" w:rsidRDefault="001F563B" w:rsidP="000905B3">
      <w:pPr>
        <w:pStyle w:val="CommentText"/>
        <w:contextualSpacing/>
        <w:rPr>
          <w:rStyle w:val="Hyperlink"/>
        </w:rPr>
      </w:pPr>
      <w:hyperlink r:id="rId14" w:history="1">
        <w:r w:rsidR="000905B3" w:rsidRPr="008E2B13">
          <w:rPr>
            <w:rStyle w:val="Hyperlink"/>
          </w:rPr>
          <w:t>Complementary Health and Alternative Therapies for Chronic Pain Management: Pre-Certification Process and Billing | mydss.mo.gov</w:t>
        </w:r>
      </w:hyperlink>
    </w:p>
    <w:sectPr w:rsidR="00061253" w:rsidRPr="008E2B13" w:rsidSect="008E2B13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C429A" w14:textId="77777777" w:rsidR="001F563B" w:rsidRDefault="001F563B" w:rsidP="00AE77DB">
      <w:r>
        <w:separator/>
      </w:r>
    </w:p>
  </w:endnote>
  <w:endnote w:type="continuationSeparator" w:id="0">
    <w:p w14:paraId="213CFBD3" w14:textId="77777777" w:rsidR="001F563B" w:rsidRDefault="001F563B" w:rsidP="00AE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C0EC" w14:textId="77777777" w:rsidR="005D78B5" w:rsidRDefault="005D78B5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14:paraId="6413C0ED" w14:textId="77777777" w:rsidR="005D78B5" w:rsidRDefault="005D78B5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C0F2" w14:textId="131BF654" w:rsidR="005D78B5" w:rsidRPr="00AE77DB" w:rsidRDefault="005D78B5" w:rsidP="001F3C2D">
    <w:pPr>
      <w:pStyle w:val="Footer"/>
      <w:tabs>
        <w:tab w:val="clear" w:pos="8640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D8FD" w14:textId="33E5800E" w:rsidR="001F3C2D" w:rsidRPr="001F3C2D" w:rsidRDefault="001F3C2D" w:rsidP="001F3C2D">
    <w:pPr>
      <w:pBdr>
        <w:top w:val="single" w:sz="6" w:space="1" w:color="auto"/>
      </w:pBdr>
      <w:tabs>
        <w:tab w:val="center" w:pos="4320"/>
        <w:tab w:val="right" w:pos="9360"/>
      </w:tabs>
      <w:jc w:val="right"/>
      <w:rPr>
        <w:rFonts w:ascii="Arial" w:hAnsi="Arial" w:cs="Arial"/>
        <w:noProof/>
        <w:sz w:val="22"/>
        <w:szCs w:val="22"/>
      </w:rPr>
    </w:pPr>
    <w:r w:rsidRPr="001F3C2D">
      <w:rPr>
        <w:rFonts w:ascii="Arial" w:hAnsi="Arial" w:cs="Arial"/>
        <w:noProof/>
        <w:sz w:val="22"/>
        <w:szCs w:val="22"/>
      </w:rPr>
      <w:t xml:space="preserve">Medical Edit Criteria Proposal </w:t>
    </w:r>
    <w:r w:rsidR="00274255">
      <w:rPr>
        <w:rFonts w:ascii="Arial" w:hAnsi="Arial" w:cs="Arial"/>
        <w:noProof/>
        <w:sz w:val="22"/>
        <w:szCs w:val="22"/>
      </w:rPr>
      <w:t>2</w:t>
    </w:r>
  </w:p>
  <w:p w14:paraId="6413C0F9" w14:textId="15AED51D" w:rsidR="005D78B5" w:rsidRPr="001F3C2D" w:rsidRDefault="001F3C2D" w:rsidP="001F3C2D">
    <w:pPr>
      <w:pBdr>
        <w:top w:val="single" w:sz="6" w:space="1" w:color="auto"/>
      </w:pBdr>
      <w:tabs>
        <w:tab w:val="center" w:pos="4320"/>
        <w:tab w:val="right" w:pos="9360"/>
      </w:tabs>
      <w:jc w:val="right"/>
      <w:rPr>
        <w:rFonts w:cs="Arial"/>
        <w:sz w:val="20"/>
      </w:rPr>
    </w:pPr>
    <w:r w:rsidRPr="00FE7EEE">
      <w:rPr>
        <w:rFonts w:cs="Arial"/>
        <w:sz w:val="20"/>
      </w:rPr>
      <w:sym w:font="Symbol" w:char="F0E3"/>
    </w:r>
    <w:r>
      <w:rPr>
        <w:rFonts w:cs="Arial"/>
        <w:sz w:val="20"/>
      </w:rPr>
      <w:t xml:space="preserve"> 2020</w:t>
    </w:r>
    <w:r w:rsidRPr="00FE7EEE">
      <w:rPr>
        <w:rFonts w:cs="Arial"/>
        <w:sz w:val="20"/>
      </w:rPr>
      <w:t xml:space="preserve"> Conduent Business Services, LLC 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5D682" w14:textId="77777777" w:rsidR="001F563B" w:rsidRDefault="001F563B" w:rsidP="00AE77DB">
      <w:r>
        <w:separator/>
      </w:r>
    </w:p>
  </w:footnote>
  <w:footnote w:type="continuationSeparator" w:id="0">
    <w:p w14:paraId="7BF9851A" w14:textId="77777777" w:rsidR="001F563B" w:rsidRDefault="001F563B" w:rsidP="00AE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5BBB8" w14:textId="727C54A4" w:rsidR="009E0A58" w:rsidRDefault="009E0A58">
    <w:pPr>
      <w:pStyle w:val="Header"/>
    </w:pPr>
    <w:r>
      <w:rPr>
        <w:rFonts w:ascii="Times New Roman" w:hAnsi="Times New Roman"/>
        <w:noProof/>
      </w:rPr>
      <w:drawing>
        <wp:anchor distT="0" distB="0" distL="114300" distR="114300" simplePos="0" relativeHeight="251662336" behindDoc="0" locked="0" layoutInCell="1" allowOverlap="1" wp14:anchorId="2F3C8D5B" wp14:editId="2C6D9E26">
          <wp:simplePos x="0" y="0"/>
          <wp:positionH relativeFrom="margin">
            <wp:posOffset>-200025</wp:posOffset>
          </wp:positionH>
          <wp:positionV relativeFrom="paragraph">
            <wp:posOffset>-38100</wp:posOffset>
          </wp:positionV>
          <wp:extent cx="3276600" cy="685800"/>
          <wp:effectExtent l="0" t="0" r="0" b="0"/>
          <wp:wrapSquare wrapText="bothSides"/>
          <wp:docPr id="1" name="Picture 1" descr="MO Health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 Health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EC0621A" wp14:editId="1771D98F">
          <wp:simplePos x="0" y="0"/>
          <wp:positionH relativeFrom="margin">
            <wp:posOffset>3857625</wp:posOffset>
          </wp:positionH>
          <wp:positionV relativeFrom="topMargin">
            <wp:posOffset>457200</wp:posOffset>
          </wp:positionV>
          <wp:extent cx="2247900" cy="823595"/>
          <wp:effectExtent l="0" t="0" r="0" b="0"/>
          <wp:wrapNone/>
          <wp:docPr id="3" name="Picture 3" title="Condu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duen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8235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06F0" w14:textId="77777777" w:rsidR="00F55C88" w:rsidRDefault="00F55C88">
    <w:pPr>
      <w:pStyle w:val="Header"/>
    </w:pPr>
    <w:r>
      <w:rPr>
        <w:rFonts w:ascii="Times New Roman" w:hAnsi="Times New Roman"/>
        <w:noProof/>
      </w:rPr>
      <w:drawing>
        <wp:anchor distT="0" distB="0" distL="114300" distR="114300" simplePos="0" relativeHeight="251666432" behindDoc="0" locked="0" layoutInCell="1" allowOverlap="1" wp14:anchorId="371D1556" wp14:editId="71C8426E">
          <wp:simplePos x="0" y="0"/>
          <wp:positionH relativeFrom="margin">
            <wp:posOffset>-200025</wp:posOffset>
          </wp:positionH>
          <wp:positionV relativeFrom="paragraph">
            <wp:posOffset>-38100</wp:posOffset>
          </wp:positionV>
          <wp:extent cx="3276600" cy="685800"/>
          <wp:effectExtent l="0" t="0" r="0" b="0"/>
          <wp:wrapSquare wrapText="bothSides"/>
          <wp:docPr id="8" name="Picture 8" descr="MO Health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 Health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2AA96D06" wp14:editId="40C84AC8">
          <wp:simplePos x="0" y="0"/>
          <wp:positionH relativeFrom="margin">
            <wp:posOffset>3857625</wp:posOffset>
          </wp:positionH>
          <wp:positionV relativeFrom="topMargin">
            <wp:posOffset>457200</wp:posOffset>
          </wp:positionV>
          <wp:extent cx="2247900" cy="823595"/>
          <wp:effectExtent l="0" t="0" r="0" b="0"/>
          <wp:wrapNone/>
          <wp:docPr id="10" name="Picture 10" title="Condu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duen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8235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C0EA" w14:textId="77777777" w:rsidR="005D78B5" w:rsidRDefault="005D78B5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14:paraId="6413C0EB" w14:textId="77777777" w:rsidR="005D78B5" w:rsidRDefault="005D78B5">
    <w:pPr>
      <w:pStyle w:val="Header"/>
      <w:ind w:right="360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C0F3" w14:textId="2C76DB4A" w:rsidR="005D78B5" w:rsidRDefault="00C56B1F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 wp14:anchorId="6413C0FA" wp14:editId="227E3FCE">
          <wp:simplePos x="0" y="0"/>
          <wp:positionH relativeFrom="margin">
            <wp:posOffset>19050</wp:posOffset>
          </wp:positionH>
          <wp:positionV relativeFrom="paragraph">
            <wp:posOffset>11430</wp:posOffset>
          </wp:positionV>
          <wp:extent cx="3276600" cy="685800"/>
          <wp:effectExtent l="0" t="0" r="0" b="0"/>
          <wp:wrapSquare wrapText="bothSides"/>
          <wp:docPr id="2" name="Picture 2" descr="MO Health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 HealthN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FC91FEB" wp14:editId="2A7B6059">
          <wp:simplePos x="0" y="0"/>
          <wp:positionH relativeFrom="margin">
            <wp:align>right</wp:align>
          </wp:positionH>
          <wp:positionV relativeFrom="topMargin">
            <wp:posOffset>467995</wp:posOffset>
          </wp:positionV>
          <wp:extent cx="2247900" cy="823595"/>
          <wp:effectExtent l="0" t="0" r="0" b="0"/>
          <wp:wrapNone/>
          <wp:docPr id="9" name="Picture 9" title="Condu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duen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8235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78B5">
      <w:rPr>
        <w:rFonts w:ascii="Times New Roman" w:hAnsi="Times New Roman"/>
        <w:noProof/>
      </w:rPr>
      <w:tab/>
    </w:r>
  </w:p>
  <w:p w14:paraId="6413C0F4" w14:textId="592042C1" w:rsidR="005D78B5" w:rsidRDefault="005D78B5" w:rsidP="00AE77DB">
    <w:pPr>
      <w:pStyle w:val="Header"/>
      <w:jc w:val="right"/>
      <w:rPr>
        <w:rFonts w:ascii="Times New Roman" w:hAnsi="Times New Roman"/>
      </w:rPr>
    </w:pPr>
  </w:p>
  <w:p w14:paraId="6413C0F5" w14:textId="455FB936" w:rsidR="005D78B5" w:rsidRDefault="005D78B5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6A"/>
    <w:multiLevelType w:val="hybridMultilevel"/>
    <w:tmpl w:val="0208368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" w15:restartNumberingAfterBreak="0">
    <w:nsid w:val="09215876"/>
    <w:multiLevelType w:val="hybridMultilevel"/>
    <w:tmpl w:val="BF605AE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9F9505F"/>
    <w:multiLevelType w:val="hybridMultilevel"/>
    <w:tmpl w:val="23306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A3138"/>
    <w:multiLevelType w:val="hybridMultilevel"/>
    <w:tmpl w:val="0E52A0AA"/>
    <w:lvl w:ilvl="0" w:tplc="3B48B6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44CB4"/>
    <w:multiLevelType w:val="multilevel"/>
    <w:tmpl w:val="1258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4208B1"/>
    <w:multiLevelType w:val="hybridMultilevel"/>
    <w:tmpl w:val="1E30620A"/>
    <w:lvl w:ilvl="0" w:tplc="0409000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</w:abstractNum>
  <w:abstractNum w:abstractNumId="6" w15:restartNumberingAfterBreak="0">
    <w:nsid w:val="1F5A69B3"/>
    <w:multiLevelType w:val="hybridMultilevel"/>
    <w:tmpl w:val="65EA53AA"/>
    <w:lvl w:ilvl="0" w:tplc="D35C0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46A55"/>
    <w:multiLevelType w:val="hybridMultilevel"/>
    <w:tmpl w:val="2E18D5C0"/>
    <w:lvl w:ilvl="0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8" w15:restartNumberingAfterBreak="0">
    <w:nsid w:val="25FD19F9"/>
    <w:multiLevelType w:val="hybridMultilevel"/>
    <w:tmpl w:val="04AA43C0"/>
    <w:lvl w:ilvl="0" w:tplc="D35C046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3B57081"/>
    <w:multiLevelType w:val="hybridMultilevel"/>
    <w:tmpl w:val="906E5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F85FD1"/>
    <w:multiLevelType w:val="hybridMultilevel"/>
    <w:tmpl w:val="33AA5B74"/>
    <w:lvl w:ilvl="0" w:tplc="D35C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E2D0F"/>
    <w:multiLevelType w:val="hybridMultilevel"/>
    <w:tmpl w:val="CCE04B46"/>
    <w:lvl w:ilvl="0" w:tplc="1EB0A5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E91A3D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342873"/>
    <w:multiLevelType w:val="hybridMultilevel"/>
    <w:tmpl w:val="04AA43C0"/>
    <w:lvl w:ilvl="0" w:tplc="7E0AC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2545C1"/>
    <w:multiLevelType w:val="hybridMultilevel"/>
    <w:tmpl w:val="63FC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4489F"/>
    <w:multiLevelType w:val="hybridMultilevel"/>
    <w:tmpl w:val="64DA6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E954B8"/>
    <w:multiLevelType w:val="hybridMultilevel"/>
    <w:tmpl w:val="B5D2D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5C6F89"/>
    <w:multiLevelType w:val="multilevel"/>
    <w:tmpl w:val="6708267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A337B9"/>
    <w:multiLevelType w:val="hybridMultilevel"/>
    <w:tmpl w:val="085AA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064CF6"/>
    <w:multiLevelType w:val="hybridMultilevel"/>
    <w:tmpl w:val="8D847A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340ED6"/>
    <w:multiLevelType w:val="hybridMultilevel"/>
    <w:tmpl w:val="D6D06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19"/>
  </w:num>
  <w:num w:numId="5">
    <w:abstractNumId w:val="17"/>
  </w:num>
  <w:num w:numId="6">
    <w:abstractNumId w:val="14"/>
  </w:num>
  <w:num w:numId="7">
    <w:abstractNumId w:val="8"/>
  </w:num>
  <w:num w:numId="8">
    <w:abstractNumId w:val="10"/>
  </w:num>
  <w:num w:numId="9">
    <w:abstractNumId w:val="6"/>
  </w:num>
  <w:num w:numId="10">
    <w:abstractNumId w:val="13"/>
  </w:num>
  <w:num w:numId="11">
    <w:abstractNumId w:val="2"/>
  </w:num>
  <w:num w:numId="12">
    <w:abstractNumId w:val="9"/>
  </w:num>
  <w:num w:numId="13">
    <w:abstractNumId w:val="11"/>
  </w:num>
  <w:num w:numId="14">
    <w:abstractNumId w:val="16"/>
  </w:num>
  <w:num w:numId="15">
    <w:abstractNumId w:val="15"/>
  </w:num>
  <w:num w:numId="16">
    <w:abstractNumId w:val="4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DB"/>
    <w:rsid w:val="0000457E"/>
    <w:rsid w:val="000276D9"/>
    <w:rsid w:val="00040AD3"/>
    <w:rsid w:val="00053807"/>
    <w:rsid w:val="00061253"/>
    <w:rsid w:val="00064162"/>
    <w:rsid w:val="000651AC"/>
    <w:rsid w:val="00076030"/>
    <w:rsid w:val="000905B3"/>
    <w:rsid w:val="000913C3"/>
    <w:rsid w:val="000A24D8"/>
    <w:rsid w:val="000A6279"/>
    <w:rsid w:val="000B496B"/>
    <w:rsid w:val="000C3940"/>
    <w:rsid w:val="000E231E"/>
    <w:rsid w:val="000E239A"/>
    <w:rsid w:val="001062F6"/>
    <w:rsid w:val="00130995"/>
    <w:rsid w:val="001314A5"/>
    <w:rsid w:val="00186082"/>
    <w:rsid w:val="001A50CB"/>
    <w:rsid w:val="001C6DA4"/>
    <w:rsid w:val="001E61DF"/>
    <w:rsid w:val="001F3C2D"/>
    <w:rsid w:val="001F563B"/>
    <w:rsid w:val="00202DD3"/>
    <w:rsid w:val="00274255"/>
    <w:rsid w:val="00282326"/>
    <w:rsid w:val="00291600"/>
    <w:rsid w:val="002A2383"/>
    <w:rsid w:val="002B3327"/>
    <w:rsid w:val="002E2DD6"/>
    <w:rsid w:val="002E3F28"/>
    <w:rsid w:val="002F0E52"/>
    <w:rsid w:val="002F30DD"/>
    <w:rsid w:val="0030301F"/>
    <w:rsid w:val="00310DE3"/>
    <w:rsid w:val="00316188"/>
    <w:rsid w:val="003171AF"/>
    <w:rsid w:val="0032616B"/>
    <w:rsid w:val="00326687"/>
    <w:rsid w:val="003275F9"/>
    <w:rsid w:val="003355AC"/>
    <w:rsid w:val="003613AF"/>
    <w:rsid w:val="00396C0B"/>
    <w:rsid w:val="003A5A82"/>
    <w:rsid w:val="003B5F4B"/>
    <w:rsid w:val="00407564"/>
    <w:rsid w:val="004313B6"/>
    <w:rsid w:val="00451928"/>
    <w:rsid w:val="0047605E"/>
    <w:rsid w:val="00496E57"/>
    <w:rsid w:val="004B2FE1"/>
    <w:rsid w:val="004B3E10"/>
    <w:rsid w:val="004C0F5D"/>
    <w:rsid w:val="004D5322"/>
    <w:rsid w:val="004D78B0"/>
    <w:rsid w:val="004E611F"/>
    <w:rsid w:val="004F2A79"/>
    <w:rsid w:val="00515075"/>
    <w:rsid w:val="00520FE9"/>
    <w:rsid w:val="00540977"/>
    <w:rsid w:val="0055160D"/>
    <w:rsid w:val="005622A1"/>
    <w:rsid w:val="005738E9"/>
    <w:rsid w:val="005D52E7"/>
    <w:rsid w:val="005D78B5"/>
    <w:rsid w:val="005E452A"/>
    <w:rsid w:val="00602CFD"/>
    <w:rsid w:val="00606B55"/>
    <w:rsid w:val="006120D3"/>
    <w:rsid w:val="00612A7B"/>
    <w:rsid w:val="006205AD"/>
    <w:rsid w:val="00620E9D"/>
    <w:rsid w:val="00625C3A"/>
    <w:rsid w:val="006373F3"/>
    <w:rsid w:val="00653788"/>
    <w:rsid w:val="00661656"/>
    <w:rsid w:val="0067106D"/>
    <w:rsid w:val="00677C65"/>
    <w:rsid w:val="00694C0E"/>
    <w:rsid w:val="00694FAE"/>
    <w:rsid w:val="006A0834"/>
    <w:rsid w:val="006A364E"/>
    <w:rsid w:val="006B561D"/>
    <w:rsid w:val="006D68F6"/>
    <w:rsid w:val="00700EA1"/>
    <w:rsid w:val="00711FE4"/>
    <w:rsid w:val="00732C67"/>
    <w:rsid w:val="00757826"/>
    <w:rsid w:val="007634CF"/>
    <w:rsid w:val="0076382F"/>
    <w:rsid w:val="00765768"/>
    <w:rsid w:val="00766AC8"/>
    <w:rsid w:val="007843EE"/>
    <w:rsid w:val="00792DF0"/>
    <w:rsid w:val="007A527E"/>
    <w:rsid w:val="007B379F"/>
    <w:rsid w:val="007B5D30"/>
    <w:rsid w:val="00807B51"/>
    <w:rsid w:val="00825832"/>
    <w:rsid w:val="00847473"/>
    <w:rsid w:val="008522CB"/>
    <w:rsid w:val="00865538"/>
    <w:rsid w:val="00870875"/>
    <w:rsid w:val="00896264"/>
    <w:rsid w:val="008A5D88"/>
    <w:rsid w:val="008B2851"/>
    <w:rsid w:val="008E2B13"/>
    <w:rsid w:val="008E7D2D"/>
    <w:rsid w:val="008F44C0"/>
    <w:rsid w:val="00915332"/>
    <w:rsid w:val="00951097"/>
    <w:rsid w:val="0096210F"/>
    <w:rsid w:val="00962633"/>
    <w:rsid w:val="00963187"/>
    <w:rsid w:val="00963ACF"/>
    <w:rsid w:val="00963D1C"/>
    <w:rsid w:val="00964284"/>
    <w:rsid w:val="009739B7"/>
    <w:rsid w:val="00985D28"/>
    <w:rsid w:val="009B001A"/>
    <w:rsid w:val="009C1607"/>
    <w:rsid w:val="009D62DB"/>
    <w:rsid w:val="009E0A58"/>
    <w:rsid w:val="009E3B42"/>
    <w:rsid w:val="00A13266"/>
    <w:rsid w:val="00A14B4E"/>
    <w:rsid w:val="00A15D64"/>
    <w:rsid w:val="00A20575"/>
    <w:rsid w:val="00A32BBF"/>
    <w:rsid w:val="00A5014D"/>
    <w:rsid w:val="00A66172"/>
    <w:rsid w:val="00A77D50"/>
    <w:rsid w:val="00A9656A"/>
    <w:rsid w:val="00AA1BC3"/>
    <w:rsid w:val="00AC1EBC"/>
    <w:rsid w:val="00AE0721"/>
    <w:rsid w:val="00AE77DB"/>
    <w:rsid w:val="00AF7453"/>
    <w:rsid w:val="00AF7495"/>
    <w:rsid w:val="00B06084"/>
    <w:rsid w:val="00B07FAF"/>
    <w:rsid w:val="00B17EDE"/>
    <w:rsid w:val="00B507A5"/>
    <w:rsid w:val="00B535DA"/>
    <w:rsid w:val="00B638C2"/>
    <w:rsid w:val="00B80296"/>
    <w:rsid w:val="00B80B56"/>
    <w:rsid w:val="00B86372"/>
    <w:rsid w:val="00BA1D65"/>
    <w:rsid w:val="00BB3B4D"/>
    <w:rsid w:val="00BC351E"/>
    <w:rsid w:val="00BC3F77"/>
    <w:rsid w:val="00BD62C7"/>
    <w:rsid w:val="00BE354A"/>
    <w:rsid w:val="00C056F9"/>
    <w:rsid w:val="00C1150E"/>
    <w:rsid w:val="00C14D52"/>
    <w:rsid w:val="00C34E72"/>
    <w:rsid w:val="00C56B1F"/>
    <w:rsid w:val="00C61B52"/>
    <w:rsid w:val="00C63BC2"/>
    <w:rsid w:val="00C654CA"/>
    <w:rsid w:val="00C71F78"/>
    <w:rsid w:val="00C763BD"/>
    <w:rsid w:val="00C949FA"/>
    <w:rsid w:val="00C96873"/>
    <w:rsid w:val="00CA7252"/>
    <w:rsid w:val="00CD3330"/>
    <w:rsid w:val="00CE34AF"/>
    <w:rsid w:val="00D16590"/>
    <w:rsid w:val="00D250D9"/>
    <w:rsid w:val="00D4546D"/>
    <w:rsid w:val="00D61118"/>
    <w:rsid w:val="00D70B6B"/>
    <w:rsid w:val="00D70D50"/>
    <w:rsid w:val="00D71917"/>
    <w:rsid w:val="00DA6990"/>
    <w:rsid w:val="00DB27BA"/>
    <w:rsid w:val="00DB337A"/>
    <w:rsid w:val="00DB4072"/>
    <w:rsid w:val="00DD4819"/>
    <w:rsid w:val="00DD5403"/>
    <w:rsid w:val="00DE1388"/>
    <w:rsid w:val="00DE7501"/>
    <w:rsid w:val="00DF3146"/>
    <w:rsid w:val="00E008D9"/>
    <w:rsid w:val="00E07ABE"/>
    <w:rsid w:val="00E11A3F"/>
    <w:rsid w:val="00E53A5E"/>
    <w:rsid w:val="00E64BDF"/>
    <w:rsid w:val="00E83428"/>
    <w:rsid w:val="00E915E5"/>
    <w:rsid w:val="00EB0367"/>
    <w:rsid w:val="00EB4FB9"/>
    <w:rsid w:val="00EC2738"/>
    <w:rsid w:val="00EE3EA5"/>
    <w:rsid w:val="00EF0262"/>
    <w:rsid w:val="00EF6F8B"/>
    <w:rsid w:val="00F03898"/>
    <w:rsid w:val="00F06F70"/>
    <w:rsid w:val="00F11607"/>
    <w:rsid w:val="00F22B77"/>
    <w:rsid w:val="00F2696B"/>
    <w:rsid w:val="00F4790C"/>
    <w:rsid w:val="00F55C88"/>
    <w:rsid w:val="00F72266"/>
    <w:rsid w:val="00FA4837"/>
    <w:rsid w:val="00FB1D33"/>
    <w:rsid w:val="00FE1149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3BFD7"/>
  <w15:docId w15:val="{474DC3D9-3E32-46A9-B0F4-7115DB58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E5"/>
    <w:rPr>
      <w:sz w:val="24"/>
      <w:szCs w:val="24"/>
    </w:rPr>
  </w:style>
  <w:style w:type="paragraph" w:styleId="Heading1">
    <w:name w:val="heading 1"/>
    <w:basedOn w:val="Normal"/>
    <w:next w:val="Normal"/>
    <w:qFormat/>
    <w:rsid w:val="00E915E5"/>
    <w:pPr>
      <w:keepNext/>
      <w:ind w:hanging="180"/>
      <w:outlineLvl w:val="0"/>
    </w:pPr>
    <w:rPr>
      <w:rFonts w:ascii="Arial" w:hAnsi="Arial"/>
      <w:b/>
      <w:sz w:val="4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E915E5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8080"/>
      <w:ind w:left="-187"/>
      <w:outlineLvl w:val="1"/>
    </w:pPr>
    <w:rPr>
      <w:rFonts w:ascii="Tahoma" w:hAnsi="Tahoma"/>
      <w:b/>
      <w:spacing w:val="-3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styleId="Heading3">
    <w:name w:val="heading 3"/>
    <w:basedOn w:val="Normal"/>
    <w:next w:val="Normal"/>
    <w:qFormat/>
    <w:rsid w:val="00E915E5"/>
    <w:pPr>
      <w:keepNext/>
      <w:outlineLvl w:val="2"/>
    </w:pPr>
    <w:rPr>
      <w:b/>
      <w:noProof/>
      <w:sz w:val="22"/>
      <w:szCs w:val="20"/>
    </w:rPr>
  </w:style>
  <w:style w:type="paragraph" w:styleId="Heading4">
    <w:name w:val="heading 4"/>
    <w:basedOn w:val="Normal"/>
    <w:next w:val="Normal"/>
    <w:qFormat/>
    <w:rsid w:val="00E915E5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E915E5"/>
    <w:pPr>
      <w:keepNext/>
      <w:jc w:val="center"/>
      <w:outlineLvl w:val="4"/>
    </w:pPr>
    <w:rPr>
      <w:b/>
      <w:bCs/>
      <w:spacing w:val="-3"/>
      <w:sz w:val="20"/>
      <w:szCs w:val="20"/>
    </w:rPr>
  </w:style>
  <w:style w:type="paragraph" w:styleId="Heading6">
    <w:name w:val="heading 6"/>
    <w:basedOn w:val="Normal"/>
    <w:next w:val="Normal"/>
    <w:qFormat/>
    <w:rsid w:val="00E915E5"/>
    <w:pPr>
      <w:keepNext/>
      <w:ind w:left="-180"/>
      <w:jc w:val="center"/>
      <w:outlineLvl w:val="5"/>
    </w:pPr>
    <w:rPr>
      <w:b/>
      <w:bCs/>
      <w:sz w:val="22"/>
      <w:szCs w:val="20"/>
    </w:rPr>
  </w:style>
  <w:style w:type="paragraph" w:styleId="Heading9">
    <w:name w:val="heading 9"/>
    <w:basedOn w:val="Normal"/>
    <w:next w:val="Normal"/>
    <w:qFormat/>
    <w:rsid w:val="00E915E5"/>
    <w:pPr>
      <w:keepNext/>
      <w:outlineLvl w:val="8"/>
    </w:pPr>
    <w:rPr>
      <w:rFonts w:ascii="Arial" w:hAnsi="Arial" w:cs="Arial"/>
      <w:spacing w:val="-3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E915E5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rsid w:val="00E915E5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semiHidden/>
    <w:rsid w:val="00E915E5"/>
    <w:rPr>
      <w:rFonts w:ascii="Arial" w:hAnsi="Arial" w:cs="Arial"/>
      <w:szCs w:val="20"/>
    </w:rPr>
  </w:style>
  <w:style w:type="character" w:styleId="Hyperlink">
    <w:name w:val="Hyperlink"/>
    <w:basedOn w:val="DefaultParagraphFont"/>
    <w:semiHidden/>
    <w:rsid w:val="00E915E5"/>
    <w:rPr>
      <w:color w:val="0000FF"/>
      <w:u w:val="single"/>
    </w:rPr>
  </w:style>
  <w:style w:type="character" w:styleId="PageNumber">
    <w:name w:val="page number"/>
    <w:basedOn w:val="DefaultParagraphFont"/>
    <w:semiHidden/>
    <w:rsid w:val="00E915E5"/>
  </w:style>
  <w:style w:type="paragraph" w:styleId="Footer">
    <w:name w:val="footer"/>
    <w:aliases w:val="f"/>
    <w:basedOn w:val="Normal"/>
    <w:link w:val="FooterChar"/>
    <w:rsid w:val="00E915E5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D52"/>
    <w:pPr>
      <w:ind w:left="720"/>
      <w:contextualSpacing/>
    </w:pPr>
  </w:style>
  <w:style w:type="table" w:styleId="TableGrid">
    <w:name w:val="Table Grid"/>
    <w:basedOn w:val="TableNormal"/>
    <w:rsid w:val="004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f Char"/>
    <w:link w:val="Footer"/>
    <w:rsid w:val="000E231E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E53A5E"/>
    <w:pPr>
      <w:spacing w:before="100" w:beforeAutospacing="1" w:after="100" w:afterAutospacing="1"/>
    </w:pPr>
    <w:rPr>
      <w:rFonts w:eastAsiaTheme="minorEastAsia"/>
    </w:rPr>
  </w:style>
  <w:style w:type="table" w:styleId="TableGridLight">
    <w:name w:val="Grid Table Light"/>
    <w:basedOn w:val="TableNormal"/>
    <w:uiPriority w:val="40"/>
    <w:rsid w:val="006616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rsid w:val="000C3940"/>
    <w:pPr>
      <w:framePr w:hSpace="180" w:wrap="around" w:vAnchor="page" w:hAnchor="text" w:xAlign="center" w:y="2851"/>
      <w:suppressAutoHyphens/>
      <w:spacing w:after="60" w:line="820" w:lineRule="exact"/>
    </w:pPr>
    <w:rPr>
      <w:rFonts w:ascii="Arial" w:hAnsi="Arial" w:cs="Arial"/>
      <w:color w:val="2895D5"/>
      <w:sz w:val="76"/>
      <w:szCs w:val="66"/>
    </w:rPr>
  </w:style>
  <w:style w:type="character" w:customStyle="1" w:styleId="TitleChar">
    <w:name w:val="Title Char"/>
    <w:basedOn w:val="DefaultParagraphFont"/>
    <w:link w:val="Title"/>
    <w:rsid w:val="000C3940"/>
    <w:rPr>
      <w:rFonts w:ascii="Arial" w:hAnsi="Arial" w:cs="Arial"/>
      <w:color w:val="2895D5"/>
      <w:sz w:val="76"/>
      <w:szCs w:val="66"/>
    </w:rPr>
  </w:style>
  <w:style w:type="paragraph" w:customStyle="1" w:styleId="Title2">
    <w:name w:val="Title2"/>
    <w:basedOn w:val="Normal"/>
    <w:next w:val="Normal"/>
    <w:rsid w:val="000C3940"/>
    <w:pPr>
      <w:framePr w:hSpace="180" w:wrap="around" w:vAnchor="page" w:hAnchor="text" w:xAlign="center" w:y="2851"/>
      <w:suppressAutoHyphens/>
      <w:spacing w:after="60" w:line="520" w:lineRule="exact"/>
    </w:pPr>
    <w:rPr>
      <w:rFonts w:ascii="Arial" w:hAnsi="Arial" w:cs="Arial"/>
      <w:color w:val="595959"/>
      <w:sz w:val="46"/>
      <w:szCs w:val="66"/>
      <w:lang w:val="it-IT"/>
    </w:rPr>
  </w:style>
  <w:style w:type="paragraph" w:customStyle="1" w:styleId="theader">
    <w:name w:val="theader"/>
    <w:basedOn w:val="Normal"/>
    <w:rsid w:val="000C3940"/>
    <w:pPr>
      <w:tabs>
        <w:tab w:val="left" w:pos="2400"/>
      </w:tabs>
      <w:suppressAutoHyphens/>
      <w:spacing w:before="60" w:after="60" w:line="220" w:lineRule="exact"/>
    </w:pPr>
    <w:rPr>
      <w:rFonts w:ascii="Arial" w:hAnsi="Arial"/>
      <w:b/>
      <w:color w:val="FFFFFF"/>
      <w:sz w:val="18"/>
      <w:szCs w:val="20"/>
    </w:rPr>
  </w:style>
  <w:style w:type="paragraph" w:customStyle="1" w:styleId="tbody">
    <w:name w:val="tbody"/>
    <w:basedOn w:val="Normal"/>
    <w:qFormat/>
    <w:rsid w:val="000C3940"/>
    <w:pPr>
      <w:suppressAutoHyphens/>
      <w:spacing w:before="60" w:after="60" w:line="220" w:lineRule="exact"/>
    </w:pPr>
    <w:rPr>
      <w:rFonts w:ascii="Arial" w:hAnsi="Arial"/>
      <w:sz w:val="18"/>
      <w:szCs w:val="20"/>
    </w:rPr>
  </w:style>
  <w:style w:type="paragraph" w:customStyle="1" w:styleId="Style1">
    <w:name w:val="Style1"/>
    <w:basedOn w:val="Heading2"/>
    <w:link w:val="Style1Char"/>
    <w:qFormat/>
    <w:rsid w:val="000913C3"/>
    <w:pPr>
      <w:shd w:val="clear" w:color="auto" w:fill="000099"/>
    </w:pPr>
    <w:rPr>
      <w:rFonts w:ascii="Arial" w:hAnsi="Arial" w:cs="Arial"/>
      <w:sz w:val="28"/>
    </w:rPr>
  </w:style>
  <w:style w:type="character" w:customStyle="1" w:styleId="Heading2Char">
    <w:name w:val="Heading 2 Char"/>
    <w:basedOn w:val="DefaultParagraphFont"/>
    <w:link w:val="Heading2"/>
    <w:rsid w:val="000913C3"/>
    <w:rPr>
      <w:rFonts w:ascii="Tahoma" w:hAnsi="Tahoma"/>
      <w:b/>
      <w:color w:val="auto"/>
      <w:spacing w:val="-3"/>
      <w:sz w:val="32"/>
      <w:shd w:val="clear" w:color="auto" w:fill="00808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customStyle="1" w:styleId="Style1Char">
    <w:name w:val="Style1 Char"/>
    <w:basedOn w:val="Heading2Char"/>
    <w:link w:val="Style1"/>
    <w:rsid w:val="000913C3"/>
    <w:rPr>
      <w:rFonts w:ascii="Arial" w:hAnsi="Arial" w:cs="Arial"/>
      <w:b/>
      <w:color w:val="auto"/>
      <w:spacing w:val="-3"/>
      <w:sz w:val="28"/>
      <w:shd w:val="clear" w:color="auto" w:fill="000099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customStyle="1" w:styleId="normaltextrun">
    <w:name w:val="normaltextrun"/>
    <w:basedOn w:val="DefaultParagraphFont"/>
    <w:rsid w:val="00D71917"/>
  </w:style>
  <w:style w:type="character" w:customStyle="1" w:styleId="eop">
    <w:name w:val="eop"/>
    <w:basedOn w:val="DefaultParagraphFont"/>
    <w:rsid w:val="00D71917"/>
  </w:style>
  <w:style w:type="paragraph" w:customStyle="1" w:styleId="paragraph">
    <w:name w:val="paragraph"/>
    <w:basedOn w:val="Normal"/>
    <w:rsid w:val="00653788"/>
    <w:pPr>
      <w:spacing w:before="100" w:beforeAutospacing="1" w:after="100" w:afterAutospacing="1"/>
    </w:pPr>
  </w:style>
  <w:style w:type="character" w:customStyle="1" w:styleId="CommentTextChar">
    <w:name w:val="Comment Text Char"/>
    <w:basedOn w:val="DefaultParagraphFont"/>
    <w:link w:val="CommentText"/>
    <w:semiHidden/>
    <w:rsid w:val="00DB4072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DB4072"/>
    <w:rPr>
      <w:rFonts w:ascii="Arial" w:hAnsi="Arial"/>
      <w:sz w:val="22"/>
    </w:rPr>
  </w:style>
  <w:style w:type="paragraph" w:customStyle="1" w:styleId="Default">
    <w:name w:val="Default"/>
    <w:rsid w:val="005738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73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accesshelpdesk@conduent.com" TargetMode="External"/><Relationship Id="rId13" Type="http://schemas.openxmlformats.org/officeDocument/2006/relationships/hyperlink" Target="https://mydss.mo.gov/media/pdf/revised-complementary-health-and-alternative-therapies-chronic-pain-management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Excel_Worksheet.xlsx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mydss.mo.gov/mhd/hot-tips/complementary-health-and-alternative-therapies-chronic-pain-management-p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47A5-8EE4-4F55-A4AD-1B12A324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3478</CharactersWithSpaces>
  <SharedDoc>false</SharedDoc>
  <HLinks>
    <vt:vector size="18" baseType="variant">
      <vt:variant>
        <vt:i4>6488114</vt:i4>
      </vt:variant>
      <vt:variant>
        <vt:i4>16</vt:i4>
      </vt:variant>
      <vt:variant>
        <vt:i4>0</vt:i4>
      </vt:variant>
      <vt:variant>
        <vt:i4>5</vt:i4>
      </vt:variant>
      <vt:variant>
        <vt:lpwstr>http://www.botox.com/site/</vt:lpwstr>
      </vt:variant>
      <vt:variant>
        <vt:lpwstr/>
      </vt:variant>
      <vt:variant>
        <vt:i4>4259940</vt:i4>
      </vt:variant>
      <vt:variant>
        <vt:i4>5011</vt:i4>
      </vt:variant>
      <vt:variant>
        <vt:i4>1025</vt:i4>
      </vt:variant>
      <vt:variant>
        <vt:i4>1</vt:i4>
      </vt:variant>
      <vt:variant>
        <vt:lpwstr>M:\PROPOSAL\MARKET\GRAPHICS\H_LOGOS\LOGO_BLU.JPG</vt:lpwstr>
      </vt:variant>
      <vt:variant>
        <vt:lpwstr/>
      </vt:variant>
      <vt:variant>
        <vt:i4>1572892</vt:i4>
      </vt:variant>
      <vt:variant>
        <vt:i4>-1</vt:i4>
      </vt:variant>
      <vt:variant>
        <vt:i4>2049</vt:i4>
      </vt:variant>
      <vt:variant>
        <vt:i4>1</vt:i4>
      </vt:variant>
      <vt:variant>
        <vt:lpwstr>C:\Program Files\Microsoft Office\Clipart\Hislogo.gif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DMS</dc:creator>
  <cp:lastModifiedBy>Peanick, Julie</cp:lastModifiedBy>
  <cp:revision>2</cp:revision>
  <cp:lastPrinted>2024-01-17T14:19:00Z</cp:lastPrinted>
  <dcterms:created xsi:type="dcterms:W3CDTF">2024-02-21T12:50:00Z</dcterms:created>
  <dcterms:modified xsi:type="dcterms:W3CDTF">2024-02-21T12:50:00Z</dcterms:modified>
</cp:coreProperties>
</file>